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6E6DB8" w14:textId="281F620F" w:rsidR="008D0F4A" w:rsidRDefault="008D0F4A">
      <w:pPr>
        <w:rPr>
          <w:rFonts w:asciiTheme="majorHAnsi" w:hAnsiTheme="majorHAnsi" w:cstheme="majorHAnsi"/>
          <w:sz w:val="44"/>
          <w:szCs w:val="44"/>
        </w:rPr>
      </w:pPr>
      <w:r>
        <w:rPr>
          <w:noProof/>
          <w:lang w:eastAsia="en-NZ"/>
        </w:rPr>
        <mc:AlternateContent>
          <mc:Choice Requires="wps">
            <w:drawing>
              <wp:anchor distT="0" distB="0" distL="114300" distR="114300" simplePos="0" relativeHeight="251658240" behindDoc="0" locked="0" layoutInCell="1" allowOverlap="1" wp14:anchorId="5701A2F4" wp14:editId="7A6B9F01">
                <wp:simplePos x="0" y="0"/>
                <wp:positionH relativeFrom="column">
                  <wp:posOffset>2962275</wp:posOffset>
                </wp:positionH>
                <wp:positionV relativeFrom="paragraph">
                  <wp:posOffset>2476500</wp:posOffset>
                </wp:positionV>
                <wp:extent cx="3553460" cy="3886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53460" cy="3886200"/>
                        </a:xfrm>
                        <a:prstGeom prst="rect">
                          <a:avLst/>
                        </a:prstGeom>
                        <a:noFill/>
                        <a:ln w="6350">
                          <a:noFill/>
                        </a:ln>
                      </wps:spPr>
                      <wps:txbx>
                        <w:txbxContent>
                          <w:p w14:paraId="3574426A" w14:textId="43A71411" w:rsidR="002C26EB" w:rsidRDefault="002C26EB" w:rsidP="008D0F4A">
                            <w:pPr>
                              <w:ind w:left="1899" w:hanging="1899"/>
                              <w:jc w:val="center"/>
                              <w:rPr>
                                <w:rFonts w:ascii="Calibri Light" w:hAnsi="Calibri Light" w:cs="Calibri Light"/>
                                <w:color w:val="FFFFFF" w:themeColor="background1"/>
                                <w:sz w:val="72"/>
                                <w:szCs w:val="28"/>
                              </w:rPr>
                            </w:pPr>
                            <w:r w:rsidRPr="00731F43">
                              <w:rPr>
                                <w:rFonts w:ascii="Calibri Light" w:hAnsi="Calibri Light" w:cs="Calibri Light"/>
                                <w:color w:val="FFFFFF" w:themeColor="background1"/>
                                <w:sz w:val="72"/>
                                <w:szCs w:val="28"/>
                              </w:rPr>
                              <w:t>Alert Level</w:t>
                            </w:r>
                            <w:r>
                              <w:rPr>
                                <w:rFonts w:ascii="Calibri Light" w:hAnsi="Calibri Light" w:cs="Calibri Light"/>
                                <w:color w:val="FFFFFF" w:themeColor="background1"/>
                                <w:sz w:val="72"/>
                                <w:szCs w:val="28"/>
                              </w:rPr>
                              <w:t xml:space="preserve"> </w:t>
                            </w:r>
                            <w:r w:rsidRPr="00731F43">
                              <w:rPr>
                                <w:rFonts w:ascii="Calibri Light" w:hAnsi="Calibri Light" w:cs="Calibri Light"/>
                                <w:color w:val="FFFFFF" w:themeColor="background1"/>
                                <w:sz w:val="72"/>
                                <w:szCs w:val="28"/>
                              </w:rPr>
                              <w:t>Two</w:t>
                            </w:r>
                          </w:p>
                          <w:p w14:paraId="4824A018" w14:textId="77777777" w:rsidR="002C26EB" w:rsidRPr="00731F43" w:rsidRDefault="002C26EB" w:rsidP="008D0F4A">
                            <w:pPr>
                              <w:ind w:left="1899" w:hanging="1899"/>
                              <w:jc w:val="center"/>
                              <w:rPr>
                                <w:rFonts w:ascii="Calibri Light" w:hAnsi="Calibri Light" w:cs="Calibri Light"/>
                                <w:color w:val="FFFFFF" w:themeColor="background1"/>
                                <w:sz w:val="72"/>
                                <w:szCs w:val="28"/>
                              </w:rPr>
                            </w:pPr>
                          </w:p>
                          <w:p w14:paraId="401E8C6A" w14:textId="77777777" w:rsidR="002C26EB" w:rsidRDefault="002C26EB" w:rsidP="008D0F4A">
                            <w:pPr>
                              <w:ind w:left="1899" w:hanging="1899"/>
                              <w:jc w:val="center"/>
                              <w:rPr>
                                <w:rFonts w:ascii="Calibri Light" w:hAnsi="Calibri Light" w:cs="Calibri Light"/>
                                <w:color w:val="FFFFFF" w:themeColor="background1"/>
                                <w:sz w:val="52"/>
                              </w:rPr>
                            </w:pPr>
                            <w:r>
                              <w:rPr>
                                <w:rFonts w:ascii="Calibri Light" w:hAnsi="Calibri Light" w:cs="Calibri Light"/>
                                <w:color w:val="FFFFFF" w:themeColor="background1"/>
                                <w:sz w:val="52"/>
                              </w:rPr>
                              <w:t xml:space="preserve">Business </w:t>
                            </w:r>
                            <w:r w:rsidRPr="00731F43">
                              <w:rPr>
                                <w:rFonts w:ascii="Calibri Light" w:hAnsi="Calibri Light" w:cs="Calibri Light"/>
                                <w:color w:val="FFFFFF" w:themeColor="background1"/>
                                <w:sz w:val="52"/>
                              </w:rPr>
                              <w:t xml:space="preserve">Event </w:t>
                            </w:r>
                          </w:p>
                          <w:p w14:paraId="6EFD9439" w14:textId="77777777" w:rsidR="002C26EB" w:rsidRPr="00731F43" w:rsidRDefault="002C26EB" w:rsidP="008D0F4A">
                            <w:pPr>
                              <w:ind w:left="1899" w:hanging="1899"/>
                              <w:jc w:val="center"/>
                              <w:rPr>
                                <w:rFonts w:ascii="Calibri Light" w:hAnsi="Calibri Light" w:cs="Calibri Light"/>
                                <w:sz w:val="52"/>
                              </w:rPr>
                            </w:pPr>
                            <w:r w:rsidRPr="00731F43">
                              <w:rPr>
                                <w:rFonts w:ascii="Calibri Light" w:hAnsi="Calibri Light" w:cs="Calibri Light"/>
                                <w:color w:val="FFFFFF" w:themeColor="background1"/>
                                <w:sz w:val="52"/>
                              </w:rPr>
                              <w:t>requirements</w:t>
                            </w:r>
                          </w:p>
                          <w:p w14:paraId="112C471F" w14:textId="77777777" w:rsidR="002C26EB" w:rsidRDefault="002C26EB" w:rsidP="008D0F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01A2F4" id="_x0000_t202" coordsize="21600,21600" o:spt="202" path="m,l,21600r21600,l21600,xe">
                <v:stroke joinstyle="miter"/>
                <v:path gradientshapeok="t" o:connecttype="rect"/>
              </v:shapetype>
              <v:shape id="Text Box 6" o:spid="_x0000_s1026" type="#_x0000_t202" style="position:absolute;margin-left:233.25pt;margin-top:195pt;width:279.8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" filled="f" stroked="f" strokeweight=".5pt">
                <v:textbox>
                  <w:txbxContent>
                    <w:p w14:paraId="3574426A" w14:textId="43A71411" w:rsidR="002C26EB" w:rsidRDefault="002C26EB" w:rsidP="008D0F4A">
                      <w:pPr>
                        <w:ind w:left="1899" w:hanging="1899"/>
                        <w:jc w:val="center"/>
                        <w:rPr>
                          <w:rFonts w:ascii="Calibri Light" w:hAnsi="Calibri Light" w:cs="Calibri Light"/>
                          <w:color w:val="FFFFFF" w:themeColor="background1"/>
                          <w:sz w:val="72"/>
                          <w:szCs w:val="28"/>
                        </w:rPr>
                      </w:pPr>
                      <w:r w:rsidRPr="00731F43">
                        <w:rPr>
                          <w:rFonts w:ascii="Calibri Light" w:hAnsi="Calibri Light" w:cs="Calibri Light"/>
                          <w:color w:val="FFFFFF" w:themeColor="background1"/>
                          <w:sz w:val="72"/>
                          <w:szCs w:val="28"/>
                        </w:rPr>
                        <w:t>Alert Level</w:t>
                      </w:r>
                      <w:r>
                        <w:rPr>
                          <w:rFonts w:ascii="Calibri Light" w:hAnsi="Calibri Light" w:cs="Calibri Light"/>
                          <w:color w:val="FFFFFF" w:themeColor="background1"/>
                          <w:sz w:val="72"/>
                          <w:szCs w:val="28"/>
                        </w:rPr>
                        <w:t xml:space="preserve"> </w:t>
                      </w:r>
                      <w:r w:rsidRPr="00731F43">
                        <w:rPr>
                          <w:rFonts w:ascii="Calibri Light" w:hAnsi="Calibri Light" w:cs="Calibri Light"/>
                          <w:color w:val="FFFFFF" w:themeColor="background1"/>
                          <w:sz w:val="72"/>
                          <w:szCs w:val="28"/>
                        </w:rPr>
                        <w:t>Two</w:t>
                      </w:r>
                    </w:p>
                    <w:p w14:paraId="4824A018" w14:textId="77777777" w:rsidR="002C26EB" w:rsidRPr="00731F43" w:rsidRDefault="002C26EB" w:rsidP="008D0F4A">
                      <w:pPr>
                        <w:ind w:left="1899" w:hanging="1899"/>
                        <w:jc w:val="center"/>
                        <w:rPr>
                          <w:rFonts w:ascii="Calibri Light" w:hAnsi="Calibri Light" w:cs="Calibri Light"/>
                          <w:color w:val="FFFFFF" w:themeColor="background1"/>
                          <w:sz w:val="72"/>
                          <w:szCs w:val="28"/>
                        </w:rPr>
                      </w:pPr>
                    </w:p>
                    <w:p w14:paraId="401E8C6A" w14:textId="77777777" w:rsidR="002C26EB" w:rsidRDefault="002C26EB" w:rsidP="008D0F4A">
                      <w:pPr>
                        <w:ind w:left="1899" w:hanging="1899"/>
                        <w:jc w:val="center"/>
                        <w:rPr>
                          <w:rFonts w:ascii="Calibri Light" w:hAnsi="Calibri Light" w:cs="Calibri Light"/>
                          <w:color w:val="FFFFFF" w:themeColor="background1"/>
                          <w:sz w:val="52"/>
                        </w:rPr>
                      </w:pPr>
                      <w:r>
                        <w:rPr>
                          <w:rFonts w:ascii="Calibri Light" w:hAnsi="Calibri Light" w:cs="Calibri Light"/>
                          <w:color w:val="FFFFFF" w:themeColor="background1"/>
                          <w:sz w:val="52"/>
                        </w:rPr>
                        <w:t xml:space="preserve">Business </w:t>
                      </w:r>
                      <w:r w:rsidRPr="00731F43">
                        <w:rPr>
                          <w:rFonts w:ascii="Calibri Light" w:hAnsi="Calibri Light" w:cs="Calibri Light"/>
                          <w:color w:val="FFFFFF" w:themeColor="background1"/>
                          <w:sz w:val="52"/>
                        </w:rPr>
                        <w:t xml:space="preserve">Event </w:t>
                      </w:r>
                    </w:p>
                    <w:p w14:paraId="6EFD9439" w14:textId="77777777" w:rsidR="002C26EB" w:rsidRPr="00731F43" w:rsidRDefault="002C26EB" w:rsidP="008D0F4A">
                      <w:pPr>
                        <w:ind w:left="1899" w:hanging="1899"/>
                        <w:jc w:val="center"/>
                        <w:rPr>
                          <w:rFonts w:ascii="Calibri Light" w:hAnsi="Calibri Light" w:cs="Calibri Light"/>
                          <w:sz w:val="52"/>
                        </w:rPr>
                      </w:pPr>
                      <w:r w:rsidRPr="00731F43">
                        <w:rPr>
                          <w:rFonts w:ascii="Calibri Light" w:hAnsi="Calibri Light" w:cs="Calibri Light"/>
                          <w:color w:val="FFFFFF" w:themeColor="background1"/>
                          <w:sz w:val="52"/>
                        </w:rPr>
                        <w:t>requirements</w:t>
                      </w:r>
                    </w:p>
                    <w:p w14:paraId="112C471F" w14:textId="77777777" w:rsidR="002C26EB" w:rsidRDefault="002C26EB" w:rsidP="008D0F4A">
                      <w:pPr>
                        <w:jc w:val="center"/>
                      </w:pPr>
                    </w:p>
                  </w:txbxContent>
                </v:textbox>
              </v:shape>
            </w:pict>
          </mc:Fallback>
        </mc:AlternateContent>
      </w:r>
      <w:r>
        <w:rPr>
          <w:rFonts w:asciiTheme="majorHAnsi" w:hAnsiTheme="majorHAnsi" w:cstheme="majorHAnsi"/>
          <w:sz w:val="44"/>
          <w:szCs w:val="44"/>
        </w:rPr>
        <w:br w:type="page"/>
      </w:r>
    </w:p>
    <w:p w14:paraId="177FC689" w14:textId="5958F7F0" w:rsidR="006B637F" w:rsidRPr="006C4F03" w:rsidRDefault="006B637F" w:rsidP="24860C2D">
      <w:pPr>
        <w:rPr>
          <w:rFonts w:asciiTheme="majorHAnsi" w:hAnsiTheme="majorHAnsi" w:cstheme="majorBidi"/>
          <w:color w:val="404040" w:themeColor="text1" w:themeTint="BF"/>
          <w:sz w:val="40"/>
          <w:szCs w:val="40"/>
        </w:rPr>
      </w:pPr>
      <w:r w:rsidRPr="24860C2D">
        <w:rPr>
          <w:rFonts w:asciiTheme="majorHAnsi" w:hAnsiTheme="majorHAnsi" w:cstheme="majorBidi"/>
          <w:color w:val="404040" w:themeColor="text1" w:themeTint="BF"/>
          <w:sz w:val="40"/>
          <w:szCs w:val="40"/>
        </w:rPr>
        <w:lastRenderedPageBreak/>
        <w:t>Alert Level Two guideline for the Business Events</w:t>
      </w:r>
      <w:r w:rsidR="4204B1F0" w:rsidRPr="24860C2D">
        <w:rPr>
          <w:rFonts w:asciiTheme="majorHAnsi" w:hAnsiTheme="majorHAnsi" w:cstheme="majorBidi"/>
          <w:color w:val="404040" w:themeColor="text1" w:themeTint="BF"/>
          <w:sz w:val="40"/>
          <w:szCs w:val="40"/>
        </w:rPr>
        <w:t xml:space="preserve"> </w:t>
      </w:r>
      <w:r w:rsidR="4204B1F0" w:rsidRPr="00CF06F7">
        <w:rPr>
          <w:rFonts w:asciiTheme="majorHAnsi" w:hAnsiTheme="majorHAnsi" w:cstheme="majorBidi"/>
          <w:color w:val="404040" w:themeColor="text1" w:themeTint="BF"/>
          <w:sz w:val="40"/>
          <w:szCs w:val="40"/>
        </w:rPr>
        <w:t>Sector</w:t>
      </w:r>
    </w:p>
    <w:p w14:paraId="6C5E9967" w14:textId="244BA8F7" w:rsidR="006B637F" w:rsidRPr="002C6905" w:rsidRDefault="006B637F">
      <w:pPr>
        <w:rPr>
          <w:rFonts w:asciiTheme="majorHAnsi" w:hAnsiTheme="majorHAnsi" w:cstheme="majorBidi"/>
          <w:color w:val="404040" w:themeColor="text1" w:themeTint="BF"/>
          <w:sz w:val="24"/>
          <w:szCs w:val="24"/>
        </w:rPr>
      </w:pPr>
      <w:r w:rsidRPr="24860C2D">
        <w:rPr>
          <w:rFonts w:asciiTheme="majorHAnsi" w:hAnsiTheme="majorHAnsi" w:cstheme="majorBidi"/>
          <w:color w:val="404040" w:themeColor="text1" w:themeTint="BF"/>
          <w:sz w:val="24"/>
          <w:szCs w:val="24"/>
        </w:rPr>
        <w:t xml:space="preserve">The </w:t>
      </w:r>
      <w:r w:rsidRPr="00CF06F7">
        <w:rPr>
          <w:rFonts w:asciiTheme="majorHAnsi" w:hAnsiTheme="majorHAnsi" w:cstheme="majorBidi"/>
          <w:color w:val="404040" w:themeColor="text1" w:themeTint="BF"/>
          <w:sz w:val="24"/>
          <w:szCs w:val="24"/>
        </w:rPr>
        <w:t xml:space="preserve">purpose of this document is to </w:t>
      </w:r>
      <w:r w:rsidR="192F7700" w:rsidRPr="00CF06F7">
        <w:rPr>
          <w:rFonts w:asciiTheme="majorHAnsi" w:hAnsiTheme="majorHAnsi" w:cstheme="majorBidi"/>
          <w:color w:val="404040" w:themeColor="text1" w:themeTint="BF"/>
          <w:sz w:val="24"/>
          <w:szCs w:val="24"/>
        </w:rPr>
        <w:t>supply</w:t>
      </w:r>
      <w:r w:rsidRPr="00CF06F7">
        <w:rPr>
          <w:rFonts w:asciiTheme="majorHAnsi" w:hAnsiTheme="majorHAnsi" w:cstheme="majorBidi"/>
          <w:color w:val="404040" w:themeColor="text1" w:themeTint="BF"/>
          <w:sz w:val="24"/>
          <w:szCs w:val="24"/>
        </w:rPr>
        <w:t xml:space="preserve"> guidelines</w:t>
      </w:r>
      <w:r w:rsidR="00292CB1" w:rsidRPr="00CF06F7">
        <w:rPr>
          <w:rFonts w:asciiTheme="majorHAnsi" w:hAnsiTheme="majorHAnsi" w:cstheme="majorBidi"/>
          <w:color w:val="404040" w:themeColor="text1" w:themeTint="BF"/>
          <w:sz w:val="24"/>
          <w:szCs w:val="24"/>
        </w:rPr>
        <w:t xml:space="preserve"> to customers, event organisers and venues</w:t>
      </w:r>
      <w:r w:rsidRPr="00CF06F7">
        <w:rPr>
          <w:rFonts w:asciiTheme="majorHAnsi" w:hAnsiTheme="majorHAnsi" w:cstheme="majorBidi"/>
          <w:color w:val="404040" w:themeColor="text1" w:themeTint="BF"/>
          <w:sz w:val="24"/>
          <w:szCs w:val="24"/>
        </w:rPr>
        <w:t>, based on current Government</w:t>
      </w:r>
      <w:r w:rsidR="31FED102" w:rsidRPr="00CF06F7">
        <w:rPr>
          <w:rFonts w:asciiTheme="majorHAnsi" w:hAnsiTheme="majorHAnsi" w:cstheme="majorBidi"/>
          <w:color w:val="404040" w:themeColor="text1" w:themeTint="BF"/>
          <w:sz w:val="24"/>
          <w:szCs w:val="24"/>
        </w:rPr>
        <w:t>-</w:t>
      </w:r>
      <w:r w:rsidRPr="00CF06F7">
        <w:rPr>
          <w:rFonts w:asciiTheme="majorHAnsi" w:hAnsiTheme="majorHAnsi" w:cstheme="majorBidi"/>
          <w:color w:val="404040" w:themeColor="text1" w:themeTint="BF"/>
          <w:sz w:val="24"/>
          <w:szCs w:val="24"/>
        </w:rPr>
        <w:t>supplied information to safely run a business event in an enclosed space. This is for Alert Level Two only</w:t>
      </w:r>
      <w:r w:rsidR="632ADB92" w:rsidRPr="00CF06F7">
        <w:rPr>
          <w:rFonts w:asciiTheme="majorHAnsi" w:hAnsiTheme="majorHAnsi" w:cstheme="majorBidi"/>
          <w:color w:val="404040" w:themeColor="text1" w:themeTint="BF"/>
          <w:sz w:val="24"/>
          <w:szCs w:val="24"/>
        </w:rPr>
        <w:t>.</w:t>
      </w:r>
    </w:p>
    <w:p w14:paraId="400606C1" w14:textId="7A112D0F" w:rsidR="006B637F" w:rsidRDefault="006B637F" w:rsidP="24860C2D">
      <w:pPr>
        <w:rPr>
          <w:rFonts w:asciiTheme="majorHAnsi" w:hAnsiTheme="majorHAnsi" w:cstheme="majorBidi"/>
          <w:sz w:val="24"/>
          <w:szCs w:val="24"/>
        </w:rPr>
      </w:pPr>
      <w:r w:rsidRPr="24860C2D">
        <w:rPr>
          <w:rFonts w:asciiTheme="majorHAnsi" w:hAnsiTheme="majorHAnsi" w:cstheme="majorBidi"/>
          <w:color w:val="404040" w:themeColor="text1" w:themeTint="BF"/>
          <w:sz w:val="24"/>
          <w:szCs w:val="24"/>
        </w:rPr>
        <w:t xml:space="preserve">This information may be subject to change, therefore please refer to the Government’s </w:t>
      </w:r>
      <w:r w:rsidRPr="00CF06F7">
        <w:rPr>
          <w:rFonts w:asciiTheme="majorHAnsi" w:hAnsiTheme="majorHAnsi" w:cstheme="majorBidi"/>
          <w:color w:val="404040" w:themeColor="text1" w:themeTint="BF"/>
          <w:sz w:val="24"/>
          <w:szCs w:val="24"/>
        </w:rPr>
        <w:t>COVI</w:t>
      </w:r>
      <w:r w:rsidR="7BA9B771" w:rsidRPr="00CF06F7">
        <w:rPr>
          <w:rFonts w:asciiTheme="majorHAnsi" w:hAnsiTheme="majorHAnsi" w:cstheme="majorBidi"/>
          <w:color w:val="404040" w:themeColor="text1" w:themeTint="BF"/>
          <w:sz w:val="24"/>
          <w:szCs w:val="24"/>
        </w:rPr>
        <w:t>D</w:t>
      </w:r>
      <w:r w:rsidRPr="00CF06F7">
        <w:rPr>
          <w:rFonts w:asciiTheme="majorHAnsi" w:hAnsiTheme="majorHAnsi" w:cstheme="majorBidi"/>
          <w:color w:val="404040" w:themeColor="text1" w:themeTint="BF"/>
          <w:sz w:val="24"/>
          <w:szCs w:val="24"/>
        </w:rPr>
        <w:t>-1</w:t>
      </w:r>
      <w:r w:rsidRPr="24860C2D">
        <w:rPr>
          <w:rFonts w:asciiTheme="majorHAnsi" w:hAnsiTheme="majorHAnsi" w:cstheme="majorBidi"/>
          <w:color w:val="404040" w:themeColor="text1" w:themeTint="BF"/>
          <w:sz w:val="24"/>
          <w:szCs w:val="24"/>
        </w:rPr>
        <w:t xml:space="preserve">9 website: </w:t>
      </w:r>
      <w:hyperlink r:id="rId7">
        <w:r w:rsidRPr="24860C2D">
          <w:rPr>
            <w:rStyle w:val="Hyperlink"/>
            <w:rFonts w:asciiTheme="majorHAnsi" w:hAnsiTheme="majorHAnsi" w:cstheme="majorBidi"/>
            <w:sz w:val="24"/>
            <w:szCs w:val="24"/>
          </w:rPr>
          <w:t>https://covid19.govt.nz/</w:t>
        </w:r>
      </w:hyperlink>
      <w:r w:rsidRPr="24860C2D">
        <w:rPr>
          <w:rFonts w:asciiTheme="majorHAnsi" w:hAnsiTheme="majorHAnsi" w:cstheme="majorBidi"/>
          <w:sz w:val="24"/>
          <w:szCs w:val="24"/>
        </w:rPr>
        <w:t xml:space="preserve"> </w:t>
      </w:r>
    </w:p>
    <w:p w14:paraId="577C43C5" w14:textId="31D972F0" w:rsidR="006B637F" w:rsidRDefault="006B637F">
      <w:pPr>
        <w:rPr>
          <w:rFonts w:asciiTheme="majorHAnsi" w:hAnsiTheme="majorHAnsi" w:cstheme="majorHAnsi"/>
          <w:sz w:val="24"/>
          <w:szCs w:val="24"/>
        </w:rPr>
      </w:pPr>
    </w:p>
    <w:p w14:paraId="7E1B272B" w14:textId="5AFC97D6" w:rsidR="006B637F" w:rsidRPr="006B637F" w:rsidRDefault="006B637F">
      <w:pPr>
        <w:rPr>
          <w:rFonts w:asciiTheme="majorHAnsi" w:hAnsiTheme="majorHAnsi" w:cstheme="majorHAnsi"/>
          <w:color w:val="404040" w:themeColor="text1" w:themeTint="BF"/>
          <w:sz w:val="36"/>
          <w:szCs w:val="36"/>
        </w:rPr>
      </w:pPr>
      <w:r w:rsidRPr="006B637F">
        <w:rPr>
          <w:rFonts w:asciiTheme="majorHAnsi" w:hAnsiTheme="majorHAnsi" w:cstheme="majorHAnsi"/>
          <w:color w:val="404040" w:themeColor="text1" w:themeTint="BF"/>
          <w:sz w:val="36"/>
          <w:szCs w:val="36"/>
        </w:rPr>
        <w:t>QR Code</w:t>
      </w:r>
    </w:p>
    <w:p w14:paraId="2E63484D" w14:textId="7E689847" w:rsidR="006B637F" w:rsidRDefault="006B637F">
      <w:pPr>
        <w:rPr>
          <w:rFonts w:asciiTheme="majorHAnsi" w:hAnsiTheme="majorHAnsi" w:cstheme="majorHAnsi"/>
          <w:sz w:val="24"/>
          <w:szCs w:val="24"/>
        </w:rPr>
      </w:pPr>
      <w:r>
        <w:rPr>
          <w:rFonts w:asciiTheme="majorHAnsi" w:hAnsiTheme="majorHAnsi" w:cstheme="majorHAnsi"/>
          <w:sz w:val="24"/>
          <w:szCs w:val="24"/>
        </w:rPr>
        <w:t>The requirement to display a QR Code for your business will come into force at 11.59am on 19</w:t>
      </w:r>
      <w:r w:rsidRPr="006B637F">
        <w:rPr>
          <w:rFonts w:asciiTheme="majorHAnsi" w:hAnsiTheme="majorHAnsi" w:cstheme="majorHAnsi"/>
          <w:sz w:val="24"/>
          <w:szCs w:val="24"/>
          <w:vertAlign w:val="superscript"/>
        </w:rPr>
        <w:t>th</w:t>
      </w:r>
      <w:r>
        <w:rPr>
          <w:rFonts w:asciiTheme="majorHAnsi" w:hAnsiTheme="majorHAnsi" w:cstheme="majorHAnsi"/>
          <w:sz w:val="24"/>
          <w:szCs w:val="24"/>
        </w:rPr>
        <w:t xml:space="preserve"> August 2020. We strongly recommend implementing this as soon as possible as part of the industry’s commitment to the COVID Code – </w:t>
      </w:r>
      <w:hyperlink r:id="rId8" w:history="1">
        <w:r w:rsidRPr="00D53BA7">
          <w:rPr>
            <w:rStyle w:val="Hyperlink"/>
            <w:rFonts w:asciiTheme="majorHAnsi" w:hAnsiTheme="majorHAnsi" w:cstheme="majorHAnsi"/>
            <w:sz w:val="24"/>
            <w:szCs w:val="24"/>
          </w:rPr>
          <w:t>https://qrform.tracing.covid19.govt.nz/</w:t>
        </w:r>
      </w:hyperlink>
    </w:p>
    <w:p w14:paraId="309DE81A" w14:textId="08085967" w:rsidR="006B637F" w:rsidRDefault="006B637F">
      <w:pPr>
        <w:rPr>
          <w:rFonts w:asciiTheme="majorHAnsi" w:hAnsiTheme="majorHAnsi" w:cstheme="majorHAnsi"/>
          <w:sz w:val="24"/>
          <w:szCs w:val="24"/>
        </w:rPr>
      </w:pPr>
    </w:p>
    <w:p w14:paraId="435A671C" w14:textId="0F8750F4" w:rsidR="006B637F" w:rsidRPr="006B637F" w:rsidRDefault="006B637F">
      <w:pPr>
        <w:rPr>
          <w:rFonts w:asciiTheme="majorHAnsi" w:hAnsiTheme="majorHAnsi" w:cstheme="majorHAnsi"/>
          <w:sz w:val="36"/>
          <w:szCs w:val="36"/>
        </w:rPr>
      </w:pPr>
      <w:r w:rsidRPr="006B637F">
        <w:rPr>
          <w:rFonts w:asciiTheme="majorHAnsi" w:hAnsiTheme="majorHAnsi" w:cstheme="majorHAnsi"/>
          <w:sz w:val="36"/>
          <w:szCs w:val="36"/>
        </w:rPr>
        <w:t>How we stay connected</w:t>
      </w:r>
      <w:r w:rsidR="002C26EB">
        <w:rPr>
          <w:rFonts w:asciiTheme="majorHAnsi" w:hAnsiTheme="majorHAnsi" w:cstheme="majorHAnsi"/>
          <w:sz w:val="36"/>
          <w:szCs w:val="36"/>
        </w:rPr>
        <w:t xml:space="preserve"> with you…</w:t>
      </w:r>
    </w:p>
    <w:p w14:paraId="38B0BD65" w14:textId="3A43F328" w:rsidR="006B637F" w:rsidRDefault="006B637F" w:rsidP="24860C2D">
      <w:pPr>
        <w:rPr>
          <w:rFonts w:asciiTheme="majorHAnsi" w:hAnsiTheme="majorHAnsi" w:cstheme="majorBidi"/>
          <w:sz w:val="24"/>
          <w:szCs w:val="24"/>
        </w:rPr>
      </w:pPr>
      <w:r w:rsidRPr="24860C2D">
        <w:rPr>
          <w:rFonts w:asciiTheme="majorHAnsi" w:hAnsiTheme="majorHAnsi" w:cstheme="majorBidi"/>
          <w:sz w:val="24"/>
          <w:szCs w:val="24"/>
        </w:rPr>
        <w:t xml:space="preserve">CINZ will communicate updates and announcements via </w:t>
      </w:r>
      <w:r w:rsidR="002B14E2" w:rsidRPr="24860C2D">
        <w:rPr>
          <w:rFonts w:asciiTheme="majorHAnsi" w:hAnsiTheme="majorHAnsi" w:cstheme="majorBidi"/>
          <w:sz w:val="24"/>
          <w:szCs w:val="24"/>
        </w:rPr>
        <w:t>four</w:t>
      </w:r>
      <w:r w:rsidRPr="24860C2D">
        <w:rPr>
          <w:rFonts w:asciiTheme="majorHAnsi" w:hAnsiTheme="majorHAnsi" w:cstheme="majorBidi"/>
          <w:sz w:val="24"/>
          <w:szCs w:val="24"/>
        </w:rPr>
        <w:t xml:space="preserve"> platforms to provide you with relevant immediate advice</w:t>
      </w:r>
      <w:r w:rsidR="36345385" w:rsidRPr="24860C2D">
        <w:rPr>
          <w:rFonts w:asciiTheme="majorHAnsi" w:hAnsiTheme="majorHAnsi" w:cstheme="majorBidi"/>
          <w:sz w:val="24"/>
          <w:szCs w:val="24"/>
        </w:rPr>
        <w:t>,</w:t>
      </w:r>
      <w:r w:rsidRPr="24860C2D">
        <w:rPr>
          <w:rFonts w:asciiTheme="majorHAnsi" w:hAnsiTheme="majorHAnsi" w:cstheme="majorBidi"/>
          <w:sz w:val="24"/>
          <w:szCs w:val="24"/>
        </w:rPr>
        <w:t xml:space="preserve"> while trying to respect the increased flow of emails you may be receiving. This will occur </w:t>
      </w:r>
      <w:r w:rsidR="6811CDA9" w:rsidRPr="24860C2D">
        <w:rPr>
          <w:rFonts w:asciiTheme="majorHAnsi" w:hAnsiTheme="majorHAnsi" w:cstheme="majorBidi"/>
          <w:sz w:val="24"/>
          <w:szCs w:val="24"/>
        </w:rPr>
        <w:t>via: -</w:t>
      </w:r>
    </w:p>
    <w:p w14:paraId="0168CC11" w14:textId="2A8D4F94" w:rsidR="002B14E2" w:rsidRPr="002B14E2" w:rsidRDefault="002B14E2" w:rsidP="24860C2D">
      <w:pPr>
        <w:rPr>
          <w:rFonts w:asciiTheme="majorHAnsi" w:hAnsiTheme="majorHAnsi" w:cstheme="majorBidi"/>
          <w:sz w:val="24"/>
          <w:szCs w:val="24"/>
        </w:rPr>
      </w:pPr>
      <w:r w:rsidRPr="24A1B8AD">
        <w:rPr>
          <w:rFonts w:asciiTheme="majorHAnsi" w:hAnsiTheme="majorHAnsi" w:cstheme="majorBidi"/>
          <w:b/>
          <w:bCs/>
          <w:sz w:val="24"/>
          <w:szCs w:val="24"/>
        </w:rPr>
        <w:t xml:space="preserve">CINZ </w:t>
      </w:r>
      <w:r w:rsidR="376EC77C" w:rsidRPr="24A1B8AD">
        <w:rPr>
          <w:rFonts w:asciiTheme="majorHAnsi" w:hAnsiTheme="majorHAnsi" w:cstheme="majorBidi"/>
          <w:b/>
          <w:bCs/>
          <w:sz w:val="24"/>
          <w:szCs w:val="24"/>
        </w:rPr>
        <w:t>Website: -</w:t>
      </w:r>
      <w:r w:rsidR="002C26EB" w:rsidRPr="24A1B8AD">
        <w:rPr>
          <w:rFonts w:asciiTheme="majorHAnsi" w:hAnsiTheme="majorHAnsi" w:cstheme="majorBidi"/>
          <w:sz w:val="24"/>
          <w:szCs w:val="24"/>
        </w:rPr>
        <w:t xml:space="preserve"> </w:t>
      </w:r>
      <w:hyperlink r:id="rId9">
        <w:r w:rsidR="002C26EB" w:rsidRPr="24A1B8AD">
          <w:rPr>
            <w:rStyle w:val="Hyperlink"/>
          </w:rPr>
          <w:t>https://www.conventionsnz.co.nz/useful-resources</w:t>
        </w:r>
      </w:hyperlink>
      <w:r w:rsidR="002C26EB">
        <w:t xml:space="preserve"> please save this link as a “favourite</w:t>
      </w:r>
      <w:r w:rsidR="7FC984E5">
        <w:t>.”</w:t>
      </w:r>
    </w:p>
    <w:p w14:paraId="190791DD" w14:textId="0BE1BFB4" w:rsidR="006B637F" w:rsidRDefault="006B637F" w:rsidP="24860C2D">
      <w:pPr>
        <w:rPr>
          <w:rFonts w:asciiTheme="majorHAnsi" w:hAnsiTheme="majorHAnsi" w:cstheme="majorBidi"/>
          <w:sz w:val="24"/>
          <w:szCs w:val="24"/>
        </w:rPr>
      </w:pPr>
      <w:r w:rsidRPr="24860C2D">
        <w:rPr>
          <w:rFonts w:asciiTheme="majorHAnsi" w:hAnsiTheme="majorHAnsi" w:cstheme="majorBidi"/>
          <w:b/>
          <w:bCs/>
          <w:sz w:val="24"/>
          <w:szCs w:val="24"/>
        </w:rPr>
        <w:t xml:space="preserve">The Hui </w:t>
      </w:r>
      <w:r w:rsidR="4C021BAA" w:rsidRPr="24860C2D">
        <w:rPr>
          <w:rFonts w:asciiTheme="majorHAnsi" w:hAnsiTheme="majorHAnsi" w:cstheme="majorBidi"/>
          <w:b/>
          <w:bCs/>
          <w:sz w:val="24"/>
          <w:szCs w:val="24"/>
        </w:rPr>
        <w:t>Newsletter: -</w:t>
      </w:r>
      <w:r w:rsidR="002B14E2" w:rsidRPr="24860C2D">
        <w:rPr>
          <w:rFonts w:asciiTheme="majorHAnsi" w:hAnsiTheme="majorHAnsi" w:cstheme="majorBidi"/>
          <w:b/>
          <w:bCs/>
          <w:sz w:val="24"/>
          <w:szCs w:val="24"/>
        </w:rPr>
        <w:t xml:space="preserve"> </w:t>
      </w:r>
      <w:r w:rsidR="002B14E2" w:rsidRPr="24860C2D">
        <w:rPr>
          <w:rFonts w:asciiTheme="majorHAnsi" w:hAnsiTheme="majorHAnsi" w:cstheme="majorBidi"/>
          <w:sz w:val="24"/>
          <w:szCs w:val="24"/>
        </w:rPr>
        <w:t>published every week on a Monday while New Zealand is under Alert Level Three and Two and every fortnight under Alert Level One</w:t>
      </w:r>
    </w:p>
    <w:p w14:paraId="7CCF27BB" w14:textId="6A8B77DD" w:rsidR="002B14E2" w:rsidRDefault="002B14E2" w:rsidP="24A1B8AD">
      <w:pPr>
        <w:rPr>
          <w:rFonts w:asciiTheme="majorHAnsi" w:hAnsiTheme="majorHAnsi" w:cstheme="majorBidi"/>
          <w:sz w:val="24"/>
          <w:szCs w:val="24"/>
        </w:rPr>
      </w:pPr>
      <w:r w:rsidRPr="24A1B8AD">
        <w:rPr>
          <w:rFonts w:asciiTheme="majorHAnsi" w:hAnsiTheme="majorHAnsi" w:cstheme="majorBidi"/>
          <w:b/>
          <w:bCs/>
          <w:sz w:val="24"/>
          <w:szCs w:val="24"/>
        </w:rPr>
        <w:t xml:space="preserve">Linked </w:t>
      </w:r>
      <w:r w:rsidR="1B12E263" w:rsidRPr="24A1B8AD">
        <w:rPr>
          <w:rFonts w:asciiTheme="majorHAnsi" w:hAnsiTheme="majorHAnsi" w:cstheme="majorBidi"/>
          <w:b/>
          <w:bCs/>
          <w:sz w:val="24"/>
          <w:szCs w:val="24"/>
        </w:rPr>
        <w:t>In: -</w:t>
      </w:r>
      <w:r w:rsidRPr="24A1B8AD">
        <w:rPr>
          <w:rFonts w:asciiTheme="majorHAnsi" w:hAnsiTheme="majorHAnsi" w:cstheme="majorBidi"/>
          <w:sz w:val="24"/>
          <w:szCs w:val="24"/>
        </w:rPr>
        <w:t xml:space="preserve"> Please follow the CINZ Linked In page </w:t>
      </w:r>
      <w:hyperlink r:id="rId10">
        <w:r w:rsidRPr="24A1B8AD">
          <w:rPr>
            <w:rStyle w:val="Hyperlink"/>
          </w:rPr>
          <w:t>https://linedin.com/company/conventions-&amp;-incentives-new-zealand/</w:t>
        </w:r>
      </w:hyperlink>
      <w:r>
        <w:t xml:space="preserve">  </w:t>
      </w:r>
      <w:r w:rsidRPr="24A1B8AD">
        <w:rPr>
          <w:rFonts w:asciiTheme="majorHAnsi" w:hAnsiTheme="majorHAnsi" w:cstheme="majorBidi"/>
          <w:sz w:val="24"/>
          <w:szCs w:val="24"/>
        </w:rPr>
        <w:t>and check back on a regular basis</w:t>
      </w:r>
    </w:p>
    <w:p w14:paraId="498474EF" w14:textId="52B0AEC6" w:rsidR="002B14E2" w:rsidRDefault="5E959F0B">
      <w:r w:rsidRPr="24860C2D">
        <w:rPr>
          <w:rFonts w:asciiTheme="majorHAnsi" w:hAnsiTheme="majorHAnsi" w:cstheme="majorBidi"/>
          <w:b/>
          <w:bCs/>
          <w:sz w:val="24"/>
          <w:szCs w:val="24"/>
        </w:rPr>
        <w:t>Facebook: -</w:t>
      </w:r>
      <w:r w:rsidR="002B14E2" w:rsidRPr="24860C2D">
        <w:rPr>
          <w:rFonts w:asciiTheme="majorHAnsi" w:hAnsiTheme="majorHAnsi" w:cstheme="majorBidi"/>
          <w:sz w:val="24"/>
          <w:szCs w:val="24"/>
        </w:rPr>
        <w:t xml:space="preserve"> </w:t>
      </w:r>
      <w:r w:rsidR="002B14E2" w:rsidRPr="001C6332">
        <w:rPr>
          <w:rFonts w:asciiTheme="majorHAnsi" w:hAnsiTheme="majorHAnsi" w:cstheme="majorBidi"/>
          <w:color w:val="404040" w:themeColor="text1" w:themeTint="BF"/>
          <w:sz w:val="24"/>
          <w:szCs w:val="24"/>
        </w:rPr>
        <w:t xml:space="preserve">Please </w:t>
      </w:r>
      <w:r w:rsidR="689700B2" w:rsidRPr="001C6332">
        <w:rPr>
          <w:rFonts w:asciiTheme="majorHAnsi" w:hAnsiTheme="majorHAnsi" w:cstheme="majorBidi"/>
          <w:b/>
          <w:color w:val="404040" w:themeColor="text1" w:themeTint="BF"/>
          <w:sz w:val="24"/>
          <w:szCs w:val="24"/>
        </w:rPr>
        <w:t>L</w:t>
      </w:r>
      <w:r w:rsidR="002B14E2" w:rsidRPr="001C6332">
        <w:rPr>
          <w:rFonts w:asciiTheme="majorHAnsi" w:hAnsiTheme="majorHAnsi" w:cstheme="majorBidi"/>
          <w:b/>
          <w:color w:val="404040" w:themeColor="text1" w:themeTint="BF"/>
          <w:sz w:val="24"/>
          <w:szCs w:val="24"/>
        </w:rPr>
        <w:t>ike</w:t>
      </w:r>
      <w:r w:rsidR="002B14E2" w:rsidRPr="001C6332">
        <w:rPr>
          <w:rFonts w:asciiTheme="majorHAnsi" w:hAnsiTheme="majorHAnsi" w:cstheme="majorBidi"/>
          <w:color w:val="404040" w:themeColor="text1" w:themeTint="BF"/>
          <w:sz w:val="24"/>
          <w:szCs w:val="24"/>
        </w:rPr>
        <w:t xml:space="preserve"> and </w:t>
      </w:r>
      <w:r w:rsidR="4B8E3372" w:rsidRPr="001C6332">
        <w:rPr>
          <w:rFonts w:asciiTheme="majorHAnsi" w:hAnsiTheme="majorHAnsi" w:cstheme="majorBidi"/>
          <w:b/>
          <w:color w:val="404040" w:themeColor="text1" w:themeTint="BF"/>
          <w:sz w:val="24"/>
          <w:szCs w:val="24"/>
        </w:rPr>
        <w:t>F</w:t>
      </w:r>
      <w:r w:rsidR="002B14E2" w:rsidRPr="001C6332">
        <w:rPr>
          <w:rFonts w:asciiTheme="majorHAnsi" w:hAnsiTheme="majorHAnsi" w:cstheme="majorBidi"/>
          <w:b/>
          <w:color w:val="404040" w:themeColor="text1" w:themeTint="BF"/>
          <w:sz w:val="24"/>
          <w:szCs w:val="24"/>
        </w:rPr>
        <w:t>ollow</w:t>
      </w:r>
      <w:r w:rsidR="002B14E2" w:rsidRPr="001C6332">
        <w:rPr>
          <w:rFonts w:asciiTheme="majorHAnsi" w:hAnsiTheme="majorHAnsi" w:cstheme="majorBidi"/>
          <w:color w:val="404040" w:themeColor="text1" w:themeTint="BF"/>
          <w:sz w:val="24"/>
          <w:szCs w:val="24"/>
        </w:rPr>
        <w:t xml:space="preserve"> </w:t>
      </w:r>
      <w:r w:rsidR="002B14E2" w:rsidRPr="24860C2D">
        <w:rPr>
          <w:rFonts w:asciiTheme="majorHAnsi" w:hAnsiTheme="majorHAnsi" w:cstheme="majorBidi"/>
          <w:sz w:val="24"/>
          <w:szCs w:val="24"/>
        </w:rPr>
        <w:t xml:space="preserve">the CINZ Facebook page </w:t>
      </w:r>
      <w:hyperlink r:id="rId11">
        <w:r w:rsidR="002C26EB" w:rsidRPr="24860C2D">
          <w:rPr>
            <w:rStyle w:val="Hyperlink"/>
          </w:rPr>
          <w:t>https://www.facebook.com/CINZ.Social</w:t>
        </w:r>
      </w:hyperlink>
    </w:p>
    <w:p w14:paraId="78485B0D" w14:textId="77777777" w:rsidR="002B14E2" w:rsidRPr="002B14E2" w:rsidRDefault="002B14E2">
      <w:pPr>
        <w:rPr>
          <w:rFonts w:asciiTheme="majorHAnsi" w:hAnsiTheme="majorHAnsi" w:cstheme="majorHAnsi"/>
          <w:sz w:val="24"/>
          <w:szCs w:val="24"/>
        </w:rPr>
      </w:pPr>
    </w:p>
    <w:p w14:paraId="3A8D3828" w14:textId="6F5E8B01" w:rsidR="006B637F" w:rsidRDefault="006B637F">
      <w:pPr>
        <w:rPr>
          <w:rFonts w:asciiTheme="majorHAnsi" w:hAnsiTheme="majorHAnsi" w:cstheme="majorHAnsi"/>
          <w:sz w:val="36"/>
          <w:szCs w:val="36"/>
        </w:rPr>
      </w:pPr>
      <w:r>
        <w:rPr>
          <w:rFonts w:asciiTheme="majorHAnsi" w:hAnsiTheme="majorHAnsi" w:cstheme="majorHAnsi"/>
          <w:sz w:val="36"/>
          <w:szCs w:val="36"/>
        </w:rPr>
        <w:br w:type="page"/>
      </w:r>
    </w:p>
    <w:p w14:paraId="2B60887C" w14:textId="48CD9B5D" w:rsidR="007A55E6" w:rsidRPr="00473D6D" w:rsidRDefault="00433315" w:rsidP="009A136F">
      <w:pPr>
        <w:ind w:firstLine="720"/>
        <w:rPr>
          <w:rFonts w:asciiTheme="majorHAnsi" w:hAnsiTheme="majorHAnsi" w:cstheme="majorHAnsi"/>
          <w:sz w:val="48"/>
          <w:szCs w:val="48"/>
        </w:rPr>
      </w:pPr>
      <w:r>
        <w:rPr>
          <w:rFonts w:asciiTheme="majorHAnsi" w:hAnsiTheme="majorHAnsi" w:cstheme="majorHAnsi"/>
          <w:noProof/>
          <w:sz w:val="36"/>
          <w:szCs w:val="36"/>
          <w:lang w:eastAsia="en-NZ"/>
        </w:rPr>
        <w:lastRenderedPageBreak/>
        <w:drawing>
          <wp:anchor distT="0" distB="0" distL="114300" distR="114300" simplePos="0" relativeHeight="251658242" behindDoc="1" locked="0" layoutInCell="1" allowOverlap="1" wp14:anchorId="4D77CB95" wp14:editId="4BE91453">
            <wp:simplePos x="0" y="0"/>
            <wp:positionH relativeFrom="column">
              <wp:posOffset>-600075</wp:posOffset>
            </wp:positionH>
            <wp:positionV relativeFrom="paragraph">
              <wp:posOffset>-276225</wp:posOffset>
            </wp:positionV>
            <wp:extent cx="914400" cy="914400"/>
            <wp:effectExtent l="0" t="0" r="0" b="0"/>
            <wp:wrapNone/>
            <wp:docPr id="4" name="Graphic 4" descr="Clipboard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lipboard Checked"/>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914400" cy="914400"/>
                    </a:xfrm>
                    <a:prstGeom prst="rect">
                      <a:avLst/>
                    </a:prstGeom>
                  </pic:spPr>
                </pic:pic>
              </a:graphicData>
            </a:graphic>
          </wp:anchor>
        </w:drawing>
      </w:r>
      <w:r w:rsidR="007A55E6" w:rsidRPr="24860C2D">
        <w:rPr>
          <w:rFonts w:asciiTheme="majorHAnsi" w:hAnsiTheme="majorHAnsi" w:cstheme="majorBidi"/>
          <w:sz w:val="40"/>
          <w:szCs w:val="40"/>
        </w:rPr>
        <w:t>CURRENT GUIDELINES</w:t>
      </w:r>
      <w:r w:rsidR="008D0F4A" w:rsidRPr="24860C2D">
        <w:rPr>
          <w:rFonts w:asciiTheme="majorHAnsi" w:hAnsiTheme="majorHAnsi" w:cstheme="majorBidi"/>
          <w:sz w:val="48"/>
          <w:szCs w:val="48"/>
        </w:rPr>
        <w:t xml:space="preserve"> </w:t>
      </w:r>
      <w:r w:rsidR="006B637F" w:rsidRPr="24860C2D">
        <w:rPr>
          <w:rFonts w:asciiTheme="majorHAnsi" w:hAnsiTheme="majorHAnsi" w:cstheme="majorBidi"/>
          <w:sz w:val="40"/>
          <w:szCs w:val="40"/>
        </w:rPr>
        <w:t>(Subject to Change)</w:t>
      </w:r>
    </w:p>
    <w:tbl>
      <w:tblPr>
        <w:tblStyle w:val="GridTable4-Accent4"/>
        <w:tblpPr w:leftFromText="180" w:rightFromText="180" w:vertAnchor="text" w:tblpY="285"/>
        <w:tblW w:w="9924" w:type="dxa"/>
        <w:tblBorders>
          <w:top w:val="single" w:sz="4" w:space="0" w:color="00695C"/>
          <w:left w:val="single" w:sz="4" w:space="0" w:color="00695C"/>
          <w:bottom w:val="single" w:sz="4" w:space="0" w:color="00695C"/>
          <w:right w:val="single" w:sz="4" w:space="0" w:color="00695C"/>
          <w:insideH w:val="single" w:sz="4" w:space="0" w:color="00695C"/>
          <w:insideV w:val="single" w:sz="4" w:space="0" w:color="00695C"/>
        </w:tblBorders>
        <w:tblLook w:val="04A0" w:firstRow="1" w:lastRow="0" w:firstColumn="1" w:lastColumn="0" w:noHBand="0" w:noVBand="1"/>
      </w:tblPr>
      <w:tblGrid>
        <w:gridCol w:w="1986"/>
        <w:gridCol w:w="3969"/>
        <w:gridCol w:w="3969"/>
      </w:tblGrid>
      <w:tr w:rsidR="00473D6D" w:rsidRPr="00984C6A" w14:paraId="302CD458" w14:textId="77777777" w:rsidTr="00473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top w:val="none" w:sz="0" w:space="0" w:color="auto"/>
              <w:left w:val="none" w:sz="0" w:space="0" w:color="auto"/>
              <w:bottom w:val="none" w:sz="0" w:space="0" w:color="auto"/>
              <w:right w:val="none" w:sz="0" w:space="0" w:color="auto"/>
            </w:tcBorders>
            <w:shd w:val="clear" w:color="auto" w:fill="4C516D"/>
          </w:tcPr>
          <w:p w14:paraId="3FE7E6F0" w14:textId="77777777" w:rsidR="00473D6D" w:rsidRPr="00984C6A" w:rsidRDefault="00473D6D" w:rsidP="00473D6D">
            <w:pPr>
              <w:pStyle w:val="BodyText"/>
              <w:rPr>
                <w:rFonts w:ascii="Calibri Light" w:hAnsi="Calibri Light" w:cs="Calibri Light"/>
              </w:rPr>
            </w:pPr>
          </w:p>
        </w:tc>
        <w:tc>
          <w:tcPr>
            <w:tcW w:w="3969" w:type="dxa"/>
            <w:tcBorders>
              <w:top w:val="none" w:sz="0" w:space="0" w:color="auto"/>
              <w:left w:val="none" w:sz="0" w:space="0" w:color="auto"/>
              <w:bottom w:val="none" w:sz="0" w:space="0" w:color="auto"/>
              <w:right w:val="none" w:sz="0" w:space="0" w:color="auto"/>
            </w:tcBorders>
            <w:shd w:val="clear" w:color="auto" w:fill="4C516D"/>
          </w:tcPr>
          <w:p w14:paraId="3E936745" w14:textId="77777777" w:rsidR="00473D6D" w:rsidRPr="00984C6A" w:rsidRDefault="00473D6D" w:rsidP="00473D6D">
            <w:pPr>
              <w:pStyle w:val="BodyText"/>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984C6A">
              <w:rPr>
                <w:rFonts w:ascii="Calibri Light" w:hAnsi="Calibri Light" w:cs="Calibri Light"/>
              </w:rPr>
              <w:t>Level One</w:t>
            </w:r>
          </w:p>
        </w:tc>
        <w:tc>
          <w:tcPr>
            <w:tcW w:w="3969" w:type="dxa"/>
            <w:tcBorders>
              <w:top w:val="none" w:sz="0" w:space="0" w:color="auto"/>
              <w:left w:val="none" w:sz="0" w:space="0" w:color="auto"/>
              <w:bottom w:val="none" w:sz="0" w:space="0" w:color="auto"/>
              <w:right w:val="none" w:sz="0" w:space="0" w:color="auto"/>
            </w:tcBorders>
            <w:shd w:val="clear" w:color="auto" w:fill="4C516D"/>
          </w:tcPr>
          <w:p w14:paraId="37ED92FD" w14:textId="3041676D" w:rsidR="00473D6D" w:rsidRPr="00984C6A" w:rsidRDefault="00473D6D" w:rsidP="00473D6D">
            <w:pPr>
              <w:pStyle w:val="BodyText"/>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984C6A">
              <w:rPr>
                <w:rFonts w:ascii="Calibri Light" w:hAnsi="Calibri Light" w:cs="Calibri Light"/>
              </w:rPr>
              <w:t>Level Two</w:t>
            </w:r>
          </w:p>
        </w:tc>
      </w:tr>
      <w:tr w:rsidR="00473D6D" w:rsidRPr="00984C6A" w14:paraId="7B440D75" w14:textId="77777777" w:rsidTr="0047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225C88"/>
          </w:tcPr>
          <w:p w14:paraId="42DB050B" w14:textId="3BFBD622" w:rsidR="00473D6D" w:rsidRPr="003F0C1C" w:rsidRDefault="00473D6D" w:rsidP="00473D6D">
            <w:pPr>
              <w:pStyle w:val="BodyText"/>
              <w:rPr>
                <w:rFonts w:ascii="Calibri Light" w:hAnsi="Calibri Light" w:cs="Calibri Light"/>
                <w:color w:val="FFFFFF" w:themeColor="background1"/>
              </w:rPr>
            </w:pPr>
            <w:r w:rsidRPr="003F0C1C">
              <w:rPr>
                <w:rFonts w:ascii="Calibri Light" w:hAnsi="Calibri Light" w:cs="Calibri Light"/>
                <w:color w:val="FFFFFF" w:themeColor="background1"/>
              </w:rPr>
              <w:t>Travel and transport</w:t>
            </w:r>
          </w:p>
        </w:tc>
        <w:tc>
          <w:tcPr>
            <w:tcW w:w="3969" w:type="dxa"/>
            <w:shd w:val="clear" w:color="auto" w:fill="225C88"/>
          </w:tcPr>
          <w:p w14:paraId="675D3F00" w14:textId="1096FF43" w:rsidR="00473D6D" w:rsidRPr="003F0C1C" w:rsidRDefault="00473D6D" w:rsidP="00473D6D">
            <w:pPr>
              <w:pStyle w:val="BodyText"/>
              <w:numPr>
                <w:ilvl w:val="0"/>
                <w:numId w:val="3"/>
              </w:numPr>
              <w:ind w:left="183" w:hanging="183"/>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FFFFFF" w:themeColor="background1"/>
              </w:rPr>
            </w:pPr>
            <w:r w:rsidRPr="003F0C1C">
              <w:rPr>
                <w:rFonts w:ascii="Calibri Light" w:hAnsi="Calibri Light" w:cs="Calibri Light"/>
                <w:color w:val="FFFFFF" w:themeColor="background1"/>
              </w:rPr>
              <w:t xml:space="preserve">No restrictions on domestic travel. </w:t>
            </w:r>
          </w:p>
          <w:p w14:paraId="7F46D231" w14:textId="77777777" w:rsidR="00473D6D" w:rsidRPr="003F0C1C" w:rsidRDefault="00473D6D" w:rsidP="00473D6D">
            <w:pPr>
              <w:pStyle w:val="BodyText"/>
              <w:numPr>
                <w:ilvl w:val="0"/>
                <w:numId w:val="3"/>
              </w:numPr>
              <w:ind w:left="183" w:hanging="183"/>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FFFFFF" w:themeColor="background1"/>
              </w:rPr>
            </w:pPr>
            <w:r w:rsidRPr="003F0C1C">
              <w:rPr>
                <w:rFonts w:ascii="Calibri Light" w:hAnsi="Calibri Light" w:cs="Calibri Light"/>
                <w:color w:val="FFFFFF" w:themeColor="background1"/>
              </w:rPr>
              <w:t>Do not use mass transport if required to self-isolate/ quarantine, experiencing symptoms of COVID-19, awaiting a result from a COVID-19 test, suspected/ probable/confirmed to have COVID-19, or if subject to an individual notice issued under section 70(1)(f) of the Health Act</w:t>
            </w:r>
          </w:p>
        </w:tc>
        <w:tc>
          <w:tcPr>
            <w:tcW w:w="3969" w:type="dxa"/>
            <w:shd w:val="clear" w:color="auto" w:fill="225C88"/>
          </w:tcPr>
          <w:p w14:paraId="5AFA90EB" w14:textId="3BAEF0A2" w:rsidR="00473D6D" w:rsidRPr="003F0C1C" w:rsidRDefault="00473D6D" w:rsidP="00473D6D">
            <w:pPr>
              <w:pStyle w:val="BodyText"/>
              <w:numPr>
                <w:ilvl w:val="0"/>
                <w:numId w:val="3"/>
              </w:numPr>
              <w:ind w:left="181" w:hanging="181"/>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FFFFFF" w:themeColor="background1"/>
              </w:rPr>
            </w:pPr>
            <w:r w:rsidRPr="003F0C1C">
              <w:rPr>
                <w:rFonts w:ascii="Calibri Light" w:hAnsi="Calibri Light" w:cs="Calibri Light"/>
                <w:color w:val="FFFFFF" w:themeColor="background1"/>
              </w:rPr>
              <w:t xml:space="preserve">People advised to minimise non-essential travel. </w:t>
            </w:r>
          </w:p>
          <w:p w14:paraId="59966F98" w14:textId="77777777" w:rsidR="00473D6D" w:rsidRPr="003F0C1C" w:rsidRDefault="00473D6D" w:rsidP="00473D6D">
            <w:pPr>
              <w:pStyle w:val="BodyText"/>
              <w:numPr>
                <w:ilvl w:val="0"/>
                <w:numId w:val="3"/>
              </w:numPr>
              <w:ind w:left="181" w:hanging="181"/>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FFFFFF" w:themeColor="background1"/>
              </w:rPr>
            </w:pPr>
            <w:r w:rsidRPr="003F0C1C">
              <w:rPr>
                <w:rFonts w:ascii="Calibri Light" w:hAnsi="Calibri Light" w:cs="Calibri Light"/>
                <w:color w:val="FFFFFF" w:themeColor="background1"/>
              </w:rPr>
              <w:t>Do not use mass transport if required to self-isolate/ quarantine, experiencing symptoms of COVID-19, awaiting a result from a COVID-19 test, suspected/probable/confirmed to have COVID-19, or if subject to an individual notice issued under section 70(1)(f) of the Health Act.</w:t>
            </w:r>
          </w:p>
        </w:tc>
      </w:tr>
      <w:tr w:rsidR="00473D6D" w:rsidRPr="00984C6A" w14:paraId="7A6A3A61" w14:textId="77777777" w:rsidTr="00473D6D">
        <w:tc>
          <w:tcPr>
            <w:cnfStyle w:val="001000000000" w:firstRow="0" w:lastRow="0" w:firstColumn="1" w:lastColumn="0" w:oddVBand="0" w:evenVBand="0" w:oddHBand="0" w:evenHBand="0" w:firstRowFirstColumn="0" w:firstRowLastColumn="0" w:lastRowFirstColumn="0" w:lastRowLastColumn="0"/>
            <w:tcW w:w="1986" w:type="dxa"/>
          </w:tcPr>
          <w:p w14:paraId="7CC52947" w14:textId="77777777" w:rsidR="00473D6D" w:rsidRPr="00965D67" w:rsidRDefault="00473D6D" w:rsidP="00473D6D">
            <w:pPr>
              <w:pStyle w:val="BodyText"/>
              <w:rPr>
                <w:rFonts w:ascii="Calibri Light" w:hAnsi="Calibri Light" w:cs="Calibri Light"/>
                <w:color w:val="404040" w:themeColor="text1" w:themeTint="BF"/>
              </w:rPr>
            </w:pPr>
            <w:r w:rsidRPr="00965D67">
              <w:rPr>
                <w:rFonts w:ascii="Calibri Light" w:hAnsi="Calibri Light" w:cs="Calibri Light"/>
                <w:color w:val="404040" w:themeColor="text1" w:themeTint="BF"/>
              </w:rPr>
              <w:t>Gatherings</w:t>
            </w:r>
          </w:p>
        </w:tc>
        <w:tc>
          <w:tcPr>
            <w:tcW w:w="3969" w:type="dxa"/>
          </w:tcPr>
          <w:p w14:paraId="32CD78A9" w14:textId="77777777" w:rsidR="00473D6D" w:rsidRPr="00965D67" w:rsidRDefault="00473D6D" w:rsidP="00473D6D">
            <w:pPr>
              <w:pStyle w:val="BodyText"/>
              <w:numPr>
                <w:ilvl w:val="0"/>
                <w:numId w:val="3"/>
              </w:numPr>
              <w:ind w:left="179" w:hanging="142"/>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No restrictions</w:t>
            </w:r>
          </w:p>
        </w:tc>
        <w:tc>
          <w:tcPr>
            <w:tcW w:w="3969" w:type="dxa"/>
          </w:tcPr>
          <w:p w14:paraId="0F9ACC94" w14:textId="77777777" w:rsidR="00473D6D" w:rsidRPr="00965D67" w:rsidRDefault="00473D6D" w:rsidP="00473D6D">
            <w:pPr>
              <w:pStyle w:val="BodyText"/>
              <w:numPr>
                <w:ilvl w:val="0"/>
                <w:numId w:val="4"/>
              </w:numPr>
              <w:ind w:left="173" w:hanging="173"/>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Gatherings must have no more than 100 people in each defined space and keep high hygiene levels.</w:t>
            </w:r>
          </w:p>
          <w:p w14:paraId="40A713CC" w14:textId="77777777" w:rsidR="00473D6D" w:rsidRPr="00965D67" w:rsidRDefault="00473D6D" w:rsidP="00473D6D">
            <w:pPr>
              <w:pStyle w:val="BodyText"/>
              <w:numPr>
                <w:ilvl w:val="0"/>
                <w:numId w:val="4"/>
              </w:numPr>
              <w:ind w:left="173" w:hanging="173"/>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 xml:space="preserve">These are total permitted numbers. </w:t>
            </w:r>
            <w:r w:rsidRPr="00965D67">
              <w:rPr>
                <w:rFonts w:ascii="Calibri Light" w:hAnsi="Calibri Light" w:cs="Calibri Light"/>
                <w:b/>
                <w:bCs/>
                <w:i/>
                <w:iCs/>
                <w:color w:val="404040" w:themeColor="text1" w:themeTint="BF"/>
              </w:rPr>
              <w:t>Additional conditions on gatherings:</w:t>
            </w:r>
            <w:r w:rsidRPr="00965D67">
              <w:rPr>
                <w:rFonts w:ascii="Calibri Light" w:hAnsi="Calibri Light" w:cs="Calibri Light"/>
                <w:color w:val="404040" w:themeColor="text1" w:themeTint="BF"/>
              </w:rPr>
              <w:t xml:space="preserve"> </w:t>
            </w:r>
          </w:p>
          <w:p w14:paraId="64AF3E44" w14:textId="77777777" w:rsidR="00473D6D" w:rsidRPr="00965D67" w:rsidRDefault="00473D6D" w:rsidP="00473D6D">
            <w:pPr>
              <w:pStyle w:val="BodyText"/>
              <w:numPr>
                <w:ilvl w:val="0"/>
                <w:numId w:val="4"/>
              </w:numPr>
              <w:ind w:left="173" w:hanging="173"/>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 xml:space="preserve">Physical distancing and infection prevention and control requirements must be met. </w:t>
            </w:r>
          </w:p>
          <w:p w14:paraId="31F4A9A5" w14:textId="77777777" w:rsidR="00473D6D" w:rsidRPr="00965D67" w:rsidRDefault="00473D6D" w:rsidP="00473D6D">
            <w:pPr>
              <w:pStyle w:val="BodyText"/>
              <w:numPr>
                <w:ilvl w:val="0"/>
                <w:numId w:val="4"/>
              </w:numPr>
              <w:ind w:left="173" w:hanging="173"/>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 xml:space="preserve">All gatherings must record attendees to ensure contact tracing may be conducted if necessary. </w:t>
            </w:r>
          </w:p>
          <w:p w14:paraId="121CEAD9" w14:textId="77777777" w:rsidR="00473D6D" w:rsidRPr="00965D67" w:rsidRDefault="00473D6D" w:rsidP="00473D6D">
            <w:pPr>
              <w:pStyle w:val="BodyText"/>
              <w:numPr>
                <w:ilvl w:val="0"/>
                <w:numId w:val="4"/>
              </w:numPr>
              <w:ind w:left="173" w:hanging="173"/>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No participants allowed who have COVID-19 symptoms or who need to be in isolation/ quarantine for any reason.</w:t>
            </w:r>
          </w:p>
        </w:tc>
      </w:tr>
      <w:tr w:rsidR="00473D6D" w:rsidRPr="00984C6A" w14:paraId="1CCAF375" w14:textId="77777777" w:rsidTr="0047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225C88"/>
          </w:tcPr>
          <w:p w14:paraId="584E9A3E" w14:textId="77777777" w:rsidR="00473D6D" w:rsidRPr="003F0C1C" w:rsidRDefault="00473D6D" w:rsidP="00473D6D">
            <w:pPr>
              <w:pStyle w:val="BodyText"/>
              <w:rPr>
                <w:rFonts w:ascii="Calibri Light" w:hAnsi="Calibri Light" w:cs="Calibri Light"/>
                <w:color w:val="FFFFFF" w:themeColor="background1"/>
              </w:rPr>
            </w:pPr>
            <w:r w:rsidRPr="003F0C1C">
              <w:rPr>
                <w:rFonts w:ascii="Calibri Light" w:hAnsi="Calibri Light" w:cs="Calibri Light"/>
                <w:color w:val="FFFFFF" w:themeColor="background1"/>
              </w:rPr>
              <w:t xml:space="preserve">Public venues </w:t>
            </w:r>
          </w:p>
        </w:tc>
        <w:tc>
          <w:tcPr>
            <w:tcW w:w="3969" w:type="dxa"/>
            <w:shd w:val="clear" w:color="auto" w:fill="225C88"/>
          </w:tcPr>
          <w:p w14:paraId="5A8011DE" w14:textId="77777777" w:rsidR="00473D6D" w:rsidRPr="003F0C1C" w:rsidRDefault="00473D6D" w:rsidP="00473D6D">
            <w:pPr>
              <w:pStyle w:val="BodyText"/>
              <w:numPr>
                <w:ilvl w:val="0"/>
                <w:numId w:val="4"/>
              </w:numPr>
              <w:ind w:left="179" w:hanging="179"/>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FFFFFF" w:themeColor="background1"/>
              </w:rPr>
            </w:pPr>
            <w:r w:rsidRPr="003F0C1C">
              <w:rPr>
                <w:rFonts w:ascii="Calibri Light" w:hAnsi="Calibri Light" w:cs="Calibri Light"/>
                <w:color w:val="FFFFFF" w:themeColor="background1"/>
              </w:rPr>
              <w:t>No restrictions</w:t>
            </w:r>
          </w:p>
        </w:tc>
        <w:tc>
          <w:tcPr>
            <w:tcW w:w="3969" w:type="dxa"/>
            <w:shd w:val="clear" w:color="auto" w:fill="225C88"/>
          </w:tcPr>
          <w:p w14:paraId="7E3A4737" w14:textId="77777777" w:rsidR="00473D6D" w:rsidRPr="003F0C1C" w:rsidRDefault="00473D6D" w:rsidP="00473D6D">
            <w:pPr>
              <w:pStyle w:val="BodyText"/>
              <w:numPr>
                <w:ilvl w:val="0"/>
                <w:numId w:val="4"/>
              </w:numPr>
              <w:ind w:left="173" w:hanging="173"/>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FFFFFF" w:themeColor="background1"/>
              </w:rPr>
            </w:pPr>
            <w:r w:rsidRPr="003F0C1C">
              <w:rPr>
                <w:rFonts w:ascii="Calibri Light" w:hAnsi="Calibri Light" w:cs="Calibri Light"/>
                <w:color w:val="FFFFFF" w:themeColor="background1"/>
              </w:rPr>
              <w:t>Public venues are open but must comply with conditions on gatherings.</w:t>
            </w:r>
          </w:p>
        </w:tc>
      </w:tr>
      <w:tr w:rsidR="00473D6D" w:rsidRPr="00984C6A" w14:paraId="7BF67F00" w14:textId="77777777" w:rsidTr="00473D6D">
        <w:tc>
          <w:tcPr>
            <w:cnfStyle w:val="001000000000" w:firstRow="0" w:lastRow="0" w:firstColumn="1" w:lastColumn="0" w:oddVBand="0" w:evenVBand="0" w:oddHBand="0" w:evenHBand="0" w:firstRowFirstColumn="0" w:firstRowLastColumn="0" w:lastRowFirstColumn="0" w:lastRowLastColumn="0"/>
            <w:tcW w:w="1986" w:type="dxa"/>
          </w:tcPr>
          <w:p w14:paraId="30EA8754" w14:textId="77777777" w:rsidR="00473D6D" w:rsidRPr="00965D67" w:rsidRDefault="00473D6D" w:rsidP="00473D6D">
            <w:pPr>
              <w:pStyle w:val="BodyText"/>
              <w:rPr>
                <w:rFonts w:ascii="Calibri Light" w:hAnsi="Calibri Light" w:cs="Calibri Light"/>
                <w:color w:val="404040" w:themeColor="text1" w:themeTint="BF"/>
              </w:rPr>
            </w:pPr>
            <w:r w:rsidRPr="00965D67">
              <w:rPr>
                <w:rFonts w:ascii="Calibri Light" w:hAnsi="Calibri Light" w:cs="Calibri Light"/>
                <w:color w:val="404040" w:themeColor="text1" w:themeTint="BF"/>
              </w:rPr>
              <w:t>Food &amp; beverage</w:t>
            </w:r>
          </w:p>
        </w:tc>
        <w:tc>
          <w:tcPr>
            <w:tcW w:w="3969" w:type="dxa"/>
          </w:tcPr>
          <w:p w14:paraId="3056615B" w14:textId="77777777" w:rsidR="00473D6D" w:rsidRPr="00965D67" w:rsidRDefault="00473D6D" w:rsidP="00473D6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 xml:space="preserve">Businesses must operate safely. </w:t>
            </w:r>
          </w:p>
          <w:p w14:paraId="7CE1B09A" w14:textId="77777777" w:rsidR="00473D6D" w:rsidRPr="00965D67" w:rsidRDefault="00473D6D" w:rsidP="00473D6D">
            <w:pPr>
              <w:pStyle w:val="BodyText"/>
              <w:numPr>
                <w:ilvl w:val="0"/>
                <w:numId w:val="5"/>
              </w:numPr>
              <w:ind w:left="179" w:hanging="179"/>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Meeting appropriate public health requirements for their workplace (e.g. handwashing and other hygiene efforts)</w:t>
            </w:r>
          </w:p>
          <w:p w14:paraId="79410E43" w14:textId="77777777" w:rsidR="00473D6D" w:rsidRPr="00965D67" w:rsidRDefault="00473D6D" w:rsidP="00473D6D">
            <w:pPr>
              <w:pStyle w:val="BodyText"/>
              <w:numPr>
                <w:ilvl w:val="0"/>
                <w:numId w:val="5"/>
              </w:numPr>
              <w:ind w:left="179" w:hanging="179"/>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Fulfilling all other health and safety obligations.</w:t>
            </w:r>
          </w:p>
          <w:p w14:paraId="4FCD062B" w14:textId="77777777" w:rsidR="00473D6D" w:rsidRPr="00965D67" w:rsidRDefault="00473D6D" w:rsidP="00473D6D">
            <w:pPr>
              <w:pStyle w:val="BodyText"/>
              <w:numPr>
                <w:ilvl w:val="0"/>
                <w:numId w:val="5"/>
              </w:numPr>
              <w:ind w:left="179" w:hanging="179"/>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Encouraging participants to maintain track and tracing</w:t>
            </w:r>
          </w:p>
        </w:tc>
        <w:tc>
          <w:tcPr>
            <w:tcW w:w="3969" w:type="dxa"/>
          </w:tcPr>
          <w:p w14:paraId="077273C5" w14:textId="77777777" w:rsidR="00473D6D" w:rsidRPr="00965D67" w:rsidRDefault="00473D6D" w:rsidP="00473D6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 xml:space="preserve">Businesses must operate safely using Hospitality New Zealand guidelines. </w:t>
            </w:r>
          </w:p>
          <w:p w14:paraId="4CCFFF5E" w14:textId="77777777" w:rsidR="00473D6D" w:rsidRPr="00965D67" w:rsidRDefault="00473D6D" w:rsidP="00473D6D">
            <w:pPr>
              <w:pStyle w:val="BodyText"/>
              <w:numPr>
                <w:ilvl w:val="3"/>
                <w:numId w:val="2"/>
              </w:numPr>
              <w:ind w:left="173" w:hanging="173"/>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Multiple groups of 100 are allowed in defined spaces</w:t>
            </w:r>
          </w:p>
          <w:p w14:paraId="628498D5" w14:textId="77777777" w:rsidR="00473D6D" w:rsidRPr="00965D67" w:rsidRDefault="00473D6D" w:rsidP="00473D6D">
            <w:pPr>
              <w:pStyle w:val="BodyText"/>
              <w:numPr>
                <w:ilvl w:val="3"/>
                <w:numId w:val="2"/>
              </w:numPr>
              <w:ind w:left="173" w:hanging="173"/>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Meeting appropriate public health requirements for their workplace (e.g. having contact tracing systems)</w:t>
            </w:r>
          </w:p>
          <w:p w14:paraId="13E7FB7F" w14:textId="77777777" w:rsidR="00473D6D" w:rsidRPr="00965D67" w:rsidRDefault="00473D6D" w:rsidP="00473D6D">
            <w:pPr>
              <w:pStyle w:val="BodyText"/>
              <w:numPr>
                <w:ilvl w:val="3"/>
                <w:numId w:val="2"/>
              </w:numPr>
              <w:ind w:left="173" w:hanging="173"/>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 xml:space="preserve">Fulfilling all other health and safety obligations. </w:t>
            </w:r>
          </w:p>
          <w:p w14:paraId="45A801FD" w14:textId="77777777" w:rsidR="00473D6D" w:rsidRPr="00965D67" w:rsidRDefault="00473D6D" w:rsidP="00473D6D">
            <w:pPr>
              <w:pStyle w:val="BodyText"/>
              <w:numPr>
                <w:ilvl w:val="3"/>
                <w:numId w:val="2"/>
              </w:numPr>
              <w:ind w:left="173" w:hanging="173"/>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 xml:space="preserve">All customers must be seated with 1 metre in physical distancing. </w:t>
            </w:r>
          </w:p>
          <w:p w14:paraId="5961325B" w14:textId="77777777" w:rsidR="00473D6D" w:rsidRPr="00965D67" w:rsidRDefault="00473D6D" w:rsidP="00473D6D">
            <w:pPr>
              <w:pStyle w:val="BodyText"/>
              <w:numPr>
                <w:ilvl w:val="3"/>
                <w:numId w:val="2"/>
              </w:numPr>
              <w:ind w:left="173" w:hanging="173"/>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One server per table</w:t>
            </w:r>
          </w:p>
          <w:p w14:paraId="00D5B909" w14:textId="77777777" w:rsidR="00473D6D" w:rsidRPr="00965D67" w:rsidRDefault="00473D6D" w:rsidP="00473D6D">
            <w:pPr>
              <w:pStyle w:val="BodyText"/>
              <w:numPr>
                <w:ilvl w:val="3"/>
                <w:numId w:val="2"/>
              </w:numPr>
              <w:ind w:left="173" w:hanging="173"/>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Counter service is allowed in unlicensed premises only</w:t>
            </w:r>
          </w:p>
          <w:p w14:paraId="222837EF" w14:textId="77777777" w:rsidR="00473D6D" w:rsidRPr="00965D67" w:rsidRDefault="00473D6D" w:rsidP="00473D6D">
            <w:pPr>
              <w:pStyle w:val="BodyText"/>
              <w:numPr>
                <w:ilvl w:val="3"/>
                <w:numId w:val="2"/>
              </w:numPr>
              <w:ind w:left="173" w:hanging="173"/>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rPr>
            </w:pPr>
            <w:r w:rsidRPr="00965D67">
              <w:rPr>
                <w:rFonts w:ascii="Calibri Light" w:hAnsi="Calibri Light" w:cs="Calibri Light"/>
                <w:color w:val="404040" w:themeColor="text1" w:themeTint="BF"/>
              </w:rPr>
              <w:t>Alcohol consumption is strongly discouraged</w:t>
            </w:r>
          </w:p>
        </w:tc>
      </w:tr>
    </w:tbl>
    <w:p w14:paraId="64C89D1A" w14:textId="4691B5F0" w:rsidR="003F0C1C" w:rsidRDefault="003F0C1C" w:rsidP="007A55E6">
      <w:pPr>
        <w:rPr>
          <w:rFonts w:asciiTheme="majorHAnsi" w:hAnsiTheme="majorHAnsi" w:cstheme="majorHAnsi"/>
          <w:sz w:val="36"/>
          <w:szCs w:val="36"/>
        </w:rPr>
      </w:pPr>
    </w:p>
    <w:p w14:paraId="4DD1FCE2" w14:textId="77777777" w:rsidR="009A136F" w:rsidRDefault="009A136F">
      <w:pPr>
        <w:rPr>
          <w:rFonts w:asciiTheme="majorHAnsi" w:hAnsiTheme="majorHAnsi" w:cstheme="majorHAnsi"/>
          <w:sz w:val="40"/>
          <w:szCs w:val="40"/>
        </w:rPr>
      </w:pPr>
      <w:r>
        <w:rPr>
          <w:rFonts w:asciiTheme="majorHAnsi" w:hAnsiTheme="majorHAnsi" w:cstheme="majorHAnsi"/>
          <w:sz w:val="40"/>
          <w:szCs w:val="40"/>
        </w:rPr>
        <w:br w:type="page"/>
      </w:r>
    </w:p>
    <w:p w14:paraId="5B3D17D5" w14:textId="47BD8CDE" w:rsidR="00473D6D" w:rsidRDefault="00473D6D" w:rsidP="00473D6D">
      <w:pPr>
        <w:spacing w:after="0"/>
        <w:ind w:firstLine="720"/>
        <w:rPr>
          <w:rFonts w:asciiTheme="majorHAnsi" w:hAnsiTheme="majorHAnsi" w:cstheme="majorHAnsi"/>
          <w:sz w:val="40"/>
          <w:szCs w:val="40"/>
        </w:rPr>
      </w:pPr>
      <w:r w:rsidRPr="00473D6D">
        <w:rPr>
          <w:rFonts w:asciiTheme="majorHAnsi" w:hAnsiTheme="majorHAnsi" w:cstheme="majorHAnsi"/>
          <w:noProof/>
          <w:sz w:val="40"/>
          <w:szCs w:val="40"/>
          <w:lang w:eastAsia="en-NZ"/>
        </w:rPr>
        <w:lastRenderedPageBreak/>
        <w:drawing>
          <wp:anchor distT="0" distB="0" distL="114300" distR="114300" simplePos="0" relativeHeight="251658241" behindDoc="1" locked="0" layoutInCell="1" allowOverlap="1" wp14:anchorId="591AEAAA" wp14:editId="4A9A086B">
            <wp:simplePos x="0" y="0"/>
            <wp:positionH relativeFrom="column">
              <wp:posOffset>-657225</wp:posOffset>
            </wp:positionH>
            <wp:positionV relativeFrom="paragraph">
              <wp:posOffset>-313690</wp:posOffset>
            </wp:positionV>
            <wp:extent cx="914400" cy="914400"/>
            <wp:effectExtent l="0" t="0" r="0" b="0"/>
            <wp:wrapNone/>
            <wp:docPr id="3" name="Graphic 3" descr="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ar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914400" cy="914400"/>
                    </a:xfrm>
                    <a:prstGeom prst="rect">
                      <a:avLst/>
                    </a:prstGeom>
                  </pic:spPr>
                </pic:pic>
              </a:graphicData>
            </a:graphic>
          </wp:anchor>
        </w:drawing>
      </w:r>
      <w:r w:rsidR="007A55E6" w:rsidRPr="24860C2D">
        <w:rPr>
          <w:rFonts w:asciiTheme="majorHAnsi" w:hAnsiTheme="majorHAnsi" w:cstheme="majorBidi"/>
          <w:sz w:val="40"/>
          <w:szCs w:val="40"/>
        </w:rPr>
        <w:t>DUTY OF CARE</w:t>
      </w:r>
    </w:p>
    <w:p w14:paraId="7E0C906A" w14:textId="6F2AE26B" w:rsidR="007A55E6" w:rsidRPr="00473D6D" w:rsidRDefault="007A55E6" w:rsidP="00473D6D">
      <w:pPr>
        <w:spacing w:after="0"/>
        <w:ind w:firstLine="720"/>
        <w:rPr>
          <w:rFonts w:asciiTheme="majorHAnsi" w:hAnsiTheme="majorHAnsi" w:cstheme="majorHAnsi"/>
          <w:sz w:val="40"/>
          <w:szCs w:val="40"/>
        </w:rPr>
      </w:pPr>
      <w:r w:rsidRPr="00473D6D">
        <w:rPr>
          <w:rFonts w:asciiTheme="majorHAnsi" w:hAnsiTheme="majorHAnsi" w:cstheme="majorHAnsi"/>
          <w:sz w:val="36"/>
          <w:szCs w:val="36"/>
        </w:rPr>
        <w:t>HEALTH &amp; SAFETY AT WORK ACT 2015</w:t>
      </w:r>
      <w:r w:rsidRPr="00473D6D">
        <w:rPr>
          <w:rFonts w:asciiTheme="majorHAnsi" w:hAnsiTheme="majorHAnsi" w:cstheme="majorHAnsi"/>
          <w:sz w:val="40"/>
          <w:szCs w:val="40"/>
        </w:rPr>
        <w:t xml:space="preserve"> </w:t>
      </w:r>
    </w:p>
    <w:p w14:paraId="78D94F59" w14:textId="77777777" w:rsidR="002C26EB" w:rsidRDefault="002C26EB" w:rsidP="002C26EB">
      <w:pPr>
        <w:pStyle w:val="BodyText"/>
        <w:ind w:left="160" w:right="152"/>
        <w:jc w:val="both"/>
        <w:rPr>
          <w:rFonts w:ascii="Calibri Light" w:hAnsi="Calibri Light" w:cs="Calibri Light"/>
          <w:sz w:val="24"/>
          <w:szCs w:val="24"/>
        </w:rPr>
      </w:pPr>
    </w:p>
    <w:p w14:paraId="036010D8" w14:textId="1F2977BD" w:rsidR="002C26EB" w:rsidRPr="00965D67" w:rsidRDefault="002C26EB" w:rsidP="002C26EB">
      <w:pPr>
        <w:pStyle w:val="BodyText"/>
        <w:ind w:left="160" w:right="152"/>
        <w:jc w:val="both"/>
        <w:rPr>
          <w:rFonts w:ascii="Calibri Light" w:hAnsi="Calibri Light" w:cs="Calibri Light"/>
          <w:color w:val="404040" w:themeColor="text1" w:themeTint="BF"/>
          <w:sz w:val="24"/>
          <w:szCs w:val="24"/>
        </w:rPr>
      </w:pPr>
      <w:r w:rsidRPr="00965D67">
        <w:rPr>
          <w:rFonts w:ascii="Calibri Light" w:hAnsi="Calibri Light" w:cs="Calibri Light"/>
          <w:color w:val="404040" w:themeColor="text1" w:themeTint="BF"/>
          <w:sz w:val="24"/>
          <w:szCs w:val="24"/>
        </w:rPr>
        <w:t>Events in NZ fall under the Health and Safety at Work Act 2015 (HSWA). Under the Act, [ORGANISER] is considered</w:t>
      </w:r>
      <w:r w:rsidRPr="00965D67">
        <w:rPr>
          <w:rFonts w:ascii="Calibri Light" w:hAnsi="Calibri Light" w:cs="Calibri Light"/>
          <w:color w:val="404040" w:themeColor="text1" w:themeTint="BF"/>
          <w:spacing w:val="-14"/>
          <w:sz w:val="24"/>
          <w:szCs w:val="24"/>
        </w:rPr>
        <w:t xml:space="preserve"> </w:t>
      </w:r>
      <w:r w:rsidRPr="00965D67">
        <w:rPr>
          <w:rFonts w:ascii="Calibri Light" w:hAnsi="Calibri Light" w:cs="Calibri Light"/>
          <w:color w:val="404040" w:themeColor="text1" w:themeTint="BF"/>
          <w:sz w:val="24"/>
          <w:szCs w:val="24"/>
        </w:rPr>
        <w:t>as</w:t>
      </w:r>
      <w:r w:rsidRPr="00965D67">
        <w:rPr>
          <w:rFonts w:ascii="Calibri Light" w:hAnsi="Calibri Light" w:cs="Calibri Light"/>
          <w:color w:val="404040" w:themeColor="text1" w:themeTint="BF"/>
          <w:spacing w:val="-14"/>
          <w:sz w:val="24"/>
          <w:szCs w:val="24"/>
        </w:rPr>
        <w:t xml:space="preserve"> </w:t>
      </w:r>
      <w:r w:rsidRPr="00965D67">
        <w:rPr>
          <w:rFonts w:ascii="Calibri Light" w:hAnsi="Calibri Light" w:cs="Calibri Light"/>
          <w:color w:val="404040" w:themeColor="text1" w:themeTint="BF"/>
          <w:sz w:val="24"/>
          <w:szCs w:val="24"/>
        </w:rPr>
        <w:t>Person</w:t>
      </w:r>
      <w:r w:rsidRPr="00965D67">
        <w:rPr>
          <w:rFonts w:ascii="Calibri Light" w:hAnsi="Calibri Light" w:cs="Calibri Light"/>
          <w:color w:val="404040" w:themeColor="text1" w:themeTint="BF"/>
          <w:spacing w:val="-15"/>
          <w:sz w:val="24"/>
          <w:szCs w:val="24"/>
        </w:rPr>
        <w:t xml:space="preserve"> </w:t>
      </w:r>
      <w:r w:rsidRPr="00965D67">
        <w:rPr>
          <w:rFonts w:ascii="Calibri Light" w:hAnsi="Calibri Light" w:cs="Calibri Light"/>
          <w:color w:val="404040" w:themeColor="text1" w:themeTint="BF"/>
          <w:sz w:val="24"/>
          <w:szCs w:val="24"/>
        </w:rPr>
        <w:t>Conducting</w:t>
      </w:r>
      <w:r w:rsidRPr="00965D67">
        <w:rPr>
          <w:rFonts w:ascii="Calibri Light" w:hAnsi="Calibri Light" w:cs="Calibri Light"/>
          <w:color w:val="404040" w:themeColor="text1" w:themeTint="BF"/>
          <w:spacing w:val="-13"/>
          <w:sz w:val="24"/>
          <w:szCs w:val="24"/>
        </w:rPr>
        <w:t xml:space="preserve"> </w:t>
      </w:r>
      <w:r w:rsidRPr="00965D67">
        <w:rPr>
          <w:rFonts w:ascii="Calibri Light" w:hAnsi="Calibri Light" w:cs="Calibri Light"/>
          <w:color w:val="404040" w:themeColor="text1" w:themeTint="BF"/>
          <w:sz w:val="24"/>
          <w:szCs w:val="24"/>
        </w:rPr>
        <w:t>a</w:t>
      </w:r>
      <w:r w:rsidRPr="00965D67">
        <w:rPr>
          <w:rFonts w:ascii="Calibri Light" w:hAnsi="Calibri Light" w:cs="Calibri Light"/>
          <w:color w:val="404040" w:themeColor="text1" w:themeTint="BF"/>
          <w:spacing w:val="-12"/>
          <w:sz w:val="24"/>
          <w:szCs w:val="24"/>
        </w:rPr>
        <w:t xml:space="preserve"> </w:t>
      </w:r>
      <w:r w:rsidRPr="00965D67">
        <w:rPr>
          <w:rFonts w:ascii="Calibri Light" w:hAnsi="Calibri Light" w:cs="Calibri Light"/>
          <w:color w:val="404040" w:themeColor="text1" w:themeTint="BF"/>
          <w:sz w:val="24"/>
          <w:szCs w:val="24"/>
        </w:rPr>
        <w:t>Business</w:t>
      </w:r>
      <w:r w:rsidRPr="00965D67">
        <w:rPr>
          <w:rFonts w:ascii="Calibri Light" w:hAnsi="Calibri Light" w:cs="Calibri Light"/>
          <w:color w:val="404040" w:themeColor="text1" w:themeTint="BF"/>
          <w:spacing w:val="-14"/>
          <w:sz w:val="24"/>
          <w:szCs w:val="24"/>
        </w:rPr>
        <w:t xml:space="preserve"> </w:t>
      </w:r>
      <w:r w:rsidRPr="00965D67">
        <w:rPr>
          <w:rFonts w:ascii="Calibri Light" w:hAnsi="Calibri Light" w:cs="Calibri Light"/>
          <w:color w:val="404040" w:themeColor="text1" w:themeTint="BF"/>
          <w:sz w:val="24"/>
          <w:szCs w:val="24"/>
        </w:rPr>
        <w:t>or</w:t>
      </w:r>
      <w:r w:rsidRPr="00965D67">
        <w:rPr>
          <w:rFonts w:ascii="Calibri Light" w:hAnsi="Calibri Light" w:cs="Calibri Light"/>
          <w:color w:val="404040" w:themeColor="text1" w:themeTint="BF"/>
          <w:spacing w:val="-12"/>
          <w:sz w:val="24"/>
          <w:szCs w:val="24"/>
        </w:rPr>
        <w:t xml:space="preserve"> </w:t>
      </w:r>
      <w:r w:rsidRPr="00965D67">
        <w:rPr>
          <w:rFonts w:ascii="Calibri Light" w:hAnsi="Calibri Light" w:cs="Calibri Light"/>
          <w:color w:val="404040" w:themeColor="text1" w:themeTint="BF"/>
          <w:sz w:val="24"/>
          <w:szCs w:val="24"/>
        </w:rPr>
        <w:t>Undertaking</w:t>
      </w:r>
      <w:r w:rsidRPr="00965D67">
        <w:rPr>
          <w:rFonts w:ascii="Calibri Light" w:hAnsi="Calibri Light" w:cs="Calibri Light"/>
          <w:color w:val="404040" w:themeColor="text1" w:themeTint="BF"/>
          <w:spacing w:val="-11"/>
          <w:sz w:val="24"/>
          <w:szCs w:val="24"/>
        </w:rPr>
        <w:t xml:space="preserve"> </w:t>
      </w:r>
      <w:r w:rsidRPr="00965D67">
        <w:rPr>
          <w:rFonts w:ascii="Calibri Light" w:hAnsi="Calibri Light" w:cs="Calibri Light"/>
          <w:color w:val="404040" w:themeColor="text1" w:themeTint="BF"/>
          <w:sz w:val="24"/>
          <w:szCs w:val="24"/>
        </w:rPr>
        <w:t>(PCBU)</w:t>
      </w:r>
      <w:r w:rsidRPr="00965D67">
        <w:rPr>
          <w:rFonts w:ascii="Calibri Light" w:hAnsi="Calibri Light" w:cs="Calibri Light"/>
          <w:color w:val="404040" w:themeColor="text1" w:themeTint="BF"/>
          <w:spacing w:val="-14"/>
          <w:sz w:val="24"/>
          <w:szCs w:val="24"/>
        </w:rPr>
        <w:t xml:space="preserve"> </w:t>
      </w:r>
      <w:r w:rsidRPr="00965D67">
        <w:rPr>
          <w:rFonts w:ascii="Calibri Light" w:hAnsi="Calibri Light" w:cs="Calibri Light"/>
          <w:color w:val="404040" w:themeColor="text1" w:themeTint="BF"/>
          <w:sz w:val="24"/>
          <w:szCs w:val="24"/>
        </w:rPr>
        <w:t>and</w:t>
      </w:r>
      <w:r w:rsidRPr="00965D67">
        <w:rPr>
          <w:rFonts w:ascii="Calibri Light" w:hAnsi="Calibri Light" w:cs="Calibri Light"/>
          <w:color w:val="404040" w:themeColor="text1" w:themeTint="BF"/>
          <w:spacing w:val="-12"/>
          <w:sz w:val="24"/>
          <w:szCs w:val="24"/>
        </w:rPr>
        <w:t xml:space="preserve"> </w:t>
      </w:r>
      <w:r w:rsidRPr="00965D67">
        <w:rPr>
          <w:rFonts w:ascii="Calibri Light" w:hAnsi="Calibri Light" w:cs="Calibri Light"/>
          <w:color w:val="404040" w:themeColor="text1" w:themeTint="BF"/>
          <w:sz w:val="24"/>
          <w:szCs w:val="24"/>
        </w:rPr>
        <w:t>assumes</w:t>
      </w:r>
      <w:r w:rsidRPr="00965D67">
        <w:rPr>
          <w:rFonts w:ascii="Calibri Light" w:hAnsi="Calibri Light" w:cs="Calibri Light"/>
          <w:color w:val="404040" w:themeColor="text1" w:themeTint="BF"/>
          <w:spacing w:val="-13"/>
          <w:sz w:val="24"/>
          <w:szCs w:val="24"/>
        </w:rPr>
        <w:t xml:space="preserve"> </w:t>
      </w:r>
      <w:r w:rsidRPr="00965D67">
        <w:rPr>
          <w:rFonts w:ascii="Calibri Light" w:hAnsi="Calibri Light" w:cs="Calibri Light"/>
          <w:color w:val="404040" w:themeColor="text1" w:themeTint="BF"/>
          <w:sz w:val="24"/>
          <w:szCs w:val="24"/>
        </w:rPr>
        <w:t xml:space="preserve">responsibilities, </w:t>
      </w:r>
      <w:r w:rsidR="006C4F03" w:rsidRPr="00965D67">
        <w:rPr>
          <w:rFonts w:ascii="Calibri Light" w:hAnsi="Calibri Light" w:cs="Calibri Light"/>
          <w:color w:val="404040" w:themeColor="text1" w:themeTint="BF"/>
          <w:sz w:val="24"/>
          <w:szCs w:val="24"/>
        </w:rPr>
        <w:t>obligations,</w:t>
      </w:r>
      <w:r w:rsidRPr="00965D67">
        <w:rPr>
          <w:rFonts w:ascii="Calibri Light" w:hAnsi="Calibri Light" w:cs="Calibri Light"/>
          <w:color w:val="404040" w:themeColor="text1" w:themeTint="BF"/>
          <w:sz w:val="24"/>
          <w:szCs w:val="24"/>
        </w:rPr>
        <w:t xml:space="preserve"> and duties as the event</w:t>
      </w:r>
      <w:r w:rsidRPr="00965D67">
        <w:rPr>
          <w:rFonts w:ascii="Calibri Light" w:hAnsi="Calibri Light" w:cs="Calibri Light"/>
          <w:color w:val="404040" w:themeColor="text1" w:themeTint="BF"/>
          <w:spacing w:val="-8"/>
          <w:sz w:val="24"/>
          <w:szCs w:val="24"/>
        </w:rPr>
        <w:t xml:space="preserve"> </w:t>
      </w:r>
      <w:r w:rsidRPr="00965D67">
        <w:rPr>
          <w:rFonts w:ascii="Calibri Light" w:hAnsi="Calibri Light" w:cs="Calibri Light"/>
          <w:color w:val="404040" w:themeColor="text1" w:themeTint="BF"/>
          <w:sz w:val="24"/>
          <w:szCs w:val="24"/>
        </w:rPr>
        <w:t>organiser.</w:t>
      </w:r>
    </w:p>
    <w:p w14:paraId="1772E82B" w14:textId="77777777" w:rsidR="002C26EB" w:rsidRPr="00965D67" w:rsidRDefault="002C26EB" w:rsidP="002C26EB">
      <w:pPr>
        <w:pStyle w:val="BodyText"/>
        <w:rPr>
          <w:rFonts w:ascii="Calibri Light" w:hAnsi="Calibri Light" w:cs="Calibri Light"/>
          <w:color w:val="404040" w:themeColor="text1" w:themeTint="BF"/>
          <w:sz w:val="24"/>
          <w:szCs w:val="24"/>
        </w:rPr>
      </w:pPr>
    </w:p>
    <w:p w14:paraId="2E4167DA" w14:textId="77777777" w:rsidR="002C26EB" w:rsidRPr="00965D67" w:rsidRDefault="002C26EB" w:rsidP="002C26EB">
      <w:pPr>
        <w:pStyle w:val="BodyText"/>
        <w:ind w:left="160"/>
        <w:jc w:val="both"/>
        <w:rPr>
          <w:rFonts w:ascii="Calibri Light" w:hAnsi="Calibri Light" w:cs="Calibri Light"/>
          <w:color w:val="404040" w:themeColor="text1" w:themeTint="BF"/>
          <w:sz w:val="24"/>
          <w:szCs w:val="24"/>
        </w:rPr>
      </w:pPr>
      <w:r w:rsidRPr="00965D67">
        <w:rPr>
          <w:rFonts w:ascii="Calibri Light" w:hAnsi="Calibri Light" w:cs="Calibri Light"/>
          <w:color w:val="404040" w:themeColor="text1" w:themeTint="BF"/>
          <w:sz w:val="24"/>
          <w:szCs w:val="24"/>
        </w:rPr>
        <w:t>Under Subpart 2, section 36 – Duties of Care:</w:t>
      </w:r>
    </w:p>
    <w:p w14:paraId="1E39F2CF" w14:textId="77777777" w:rsidR="002C26EB" w:rsidRPr="00965D67" w:rsidRDefault="002C26EB" w:rsidP="002C26EB">
      <w:pPr>
        <w:pStyle w:val="BodyText"/>
        <w:spacing w:before="7"/>
        <w:rPr>
          <w:rFonts w:ascii="Calibri Light" w:hAnsi="Calibri Light" w:cs="Calibri Light"/>
          <w:color w:val="404040" w:themeColor="text1" w:themeTint="BF"/>
          <w:sz w:val="24"/>
          <w:szCs w:val="24"/>
        </w:rPr>
      </w:pPr>
    </w:p>
    <w:p w14:paraId="3024B628" w14:textId="77777777" w:rsidR="002C26EB" w:rsidRPr="00965D67" w:rsidRDefault="002C26EB" w:rsidP="002C26EB">
      <w:pPr>
        <w:ind w:left="160"/>
        <w:jc w:val="both"/>
        <w:rPr>
          <w:rFonts w:ascii="Calibri Light" w:hAnsi="Calibri Light" w:cs="Calibri Light"/>
          <w:bCs/>
          <w:color w:val="404040" w:themeColor="text1" w:themeTint="BF"/>
          <w:sz w:val="36"/>
          <w:szCs w:val="36"/>
        </w:rPr>
      </w:pPr>
      <w:r w:rsidRPr="00965D67">
        <w:rPr>
          <w:rFonts w:ascii="Calibri Light" w:hAnsi="Calibri Light" w:cs="Calibri Light"/>
          <w:bCs/>
          <w:color w:val="404040" w:themeColor="text1" w:themeTint="BF"/>
          <w:sz w:val="36"/>
          <w:szCs w:val="36"/>
        </w:rPr>
        <w:t>Primary duty of care</w:t>
      </w:r>
    </w:p>
    <w:p w14:paraId="0B6CF6E6" w14:textId="7B8F2A57" w:rsidR="002C26EB" w:rsidRPr="00965D67" w:rsidRDefault="002C26EB" w:rsidP="002C26EB">
      <w:pPr>
        <w:pStyle w:val="ListParagraph"/>
        <w:numPr>
          <w:ilvl w:val="0"/>
          <w:numId w:val="8"/>
        </w:numPr>
        <w:tabs>
          <w:tab w:val="left" w:pos="881"/>
        </w:tabs>
        <w:spacing w:before="20"/>
        <w:jc w:val="both"/>
        <w:rPr>
          <w:rFonts w:ascii="Calibri Light" w:hAnsi="Calibri Light" w:cs="Calibri Light"/>
          <w:color w:val="404040" w:themeColor="text1" w:themeTint="BF"/>
          <w:sz w:val="24"/>
          <w:szCs w:val="24"/>
        </w:rPr>
      </w:pPr>
      <w:r w:rsidRPr="00965D67">
        <w:rPr>
          <w:rFonts w:ascii="Calibri Light" w:hAnsi="Calibri Light" w:cs="Calibri Light"/>
          <w:color w:val="404040" w:themeColor="text1" w:themeTint="BF"/>
          <w:sz w:val="24"/>
          <w:szCs w:val="24"/>
        </w:rPr>
        <w:t xml:space="preserve">[ORGANISER] must ensure, so far as is reasonably </w:t>
      </w:r>
      <w:r w:rsidR="57FB70F4" w:rsidRPr="00965D67">
        <w:rPr>
          <w:rFonts w:ascii="Calibri Light" w:hAnsi="Calibri Light" w:cs="Calibri Light"/>
          <w:color w:val="404040" w:themeColor="text1" w:themeTint="BF"/>
          <w:sz w:val="24"/>
          <w:szCs w:val="24"/>
        </w:rPr>
        <w:t>practical</w:t>
      </w:r>
      <w:r w:rsidRPr="00965D67">
        <w:rPr>
          <w:rFonts w:ascii="Calibri Light" w:hAnsi="Calibri Light" w:cs="Calibri Light"/>
          <w:color w:val="404040" w:themeColor="text1" w:themeTint="BF"/>
          <w:sz w:val="24"/>
          <w:szCs w:val="24"/>
        </w:rPr>
        <w:t>, the health and safety</w:t>
      </w:r>
      <w:r w:rsidRPr="00965D67">
        <w:rPr>
          <w:rFonts w:ascii="Calibri Light" w:hAnsi="Calibri Light" w:cs="Calibri Light"/>
          <w:color w:val="404040" w:themeColor="text1" w:themeTint="BF"/>
          <w:spacing w:val="-20"/>
          <w:sz w:val="24"/>
          <w:szCs w:val="24"/>
        </w:rPr>
        <w:t xml:space="preserve"> </w:t>
      </w:r>
      <w:r w:rsidRPr="00965D67">
        <w:rPr>
          <w:rFonts w:ascii="Calibri Light" w:hAnsi="Calibri Light" w:cs="Calibri Light"/>
          <w:color w:val="404040" w:themeColor="text1" w:themeTint="BF"/>
          <w:sz w:val="24"/>
          <w:szCs w:val="24"/>
        </w:rPr>
        <w:t>of—</w:t>
      </w:r>
    </w:p>
    <w:p w14:paraId="6E488B47" w14:textId="77777777" w:rsidR="002C26EB" w:rsidRPr="00965D67" w:rsidRDefault="002C26EB" w:rsidP="002C26EB">
      <w:pPr>
        <w:pStyle w:val="ListParagraph"/>
        <w:numPr>
          <w:ilvl w:val="1"/>
          <w:numId w:val="8"/>
        </w:numPr>
        <w:tabs>
          <w:tab w:val="left" w:pos="1601"/>
        </w:tabs>
        <w:spacing w:before="19" w:line="256" w:lineRule="auto"/>
        <w:ind w:right="154"/>
        <w:rPr>
          <w:rFonts w:ascii="Calibri Light" w:hAnsi="Calibri Light" w:cs="Calibri Light"/>
          <w:color w:val="404040" w:themeColor="text1" w:themeTint="BF"/>
          <w:sz w:val="24"/>
          <w:szCs w:val="24"/>
        </w:rPr>
      </w:pPr>
      <w:r w:rsidRPr="00965D67">
        <w:rPr>
          <w:rFonts w:ascii="Calibri Light" w:hAnsi="Calibri Light" w:cs="Calibri Light"/>
          <w:color w:val="404040" w:themeColor="text1" w:themeTint="BF"/>
          <w:sz w:val="24"/>
          <w:szCs w:val="24"/>
        </w:rPr>
        <w:t>workers who work for [ORGANISER], while the workers are at work in the business or undertaking; and</w:t>
      </w:r>
    </w:p>
    <w:p w14:paraId="701405B2" w14:textId="77777777" w:rsidR="002C26EB" w:rsidRPr="00965D67" w:rsidRDefault="002C26EB" w:rsidP="002C26EB">
      <w:pPr>
        <w:pStyle w:val="ListParagraph"/>
        <w:numPr>
          <w:ilvl w:val="1"/>
          <w:numId w:val="8"/>
        </w:numPr>
        <w:tabs>
          <w:tab w:val="left" w:pos="1601"/>
        </w:tabs>
        <w:spacing w:line="256" w:lineRule="auto"/>
        <w:ind w:right="153"/>
        <w:rPr>
          <w:rFonts w:ascii="Calibri Light" w:hAnsi="Calibri Light" w:cs="Calibri Light"/>
          <w:color w:val="404040" w:themeColor="text1" w:themeTint="BF"/>
          <w:sz w:val="24"/>
          <w:szCs w:val="24"/>
        </w:rPr>
      </w:pPr>
      <w:r w:rsidRPr="00965D67">
        <w:rPr>
          <w:rFonts w:ascii="Calibri Light" w:hAnsi="Calibri Light" w:cs="Calibri Light"/>
          <w:color w:val="404040" w:themeColor="text1" w:themeTint="BF"/>
          <w:sz w:val="24"/>
          <w:szCs w:val="24"/>
        </w:rPr>
        <w:t>workers</w:t>
      </w:r>
      <w:r w:rsidRPr="00965D67">
        <w:rPr>
          <w:rFonts w:ascii="Calibri Light" w:hAnsi="Calibri Light" w:cs="Calibri Light"/>
          <w:color w:val="404040" w:themeColor="text1" w:themeTint="BF"/>
          <w:spacing w:val="-10"/>
          <w:sz w:val="24"/>
          <w:szCs w:val="24"/>
        </w:rPr>
        <w:t xml:space="preserve"> </w:t>
      </w:r>
      <w:r w:rsidRPr="00965D67">
        <w:rPr>
          <w:rFonts w:ascii="Calibri Light" w:hAnsi="Calibri Light" w:cs="Calibri Light"/>
          <w:color w:val="404040" w:themeColor="text1" w:themeTint="BF"/>
          <w:sz w:val="24"/>
          <w:szCs w:val="24"/>
        </w:rPr>
        <w:t>whose</w:t>
      </w:r>
      <w:r w:rsidRPr="00965D67">
        <w:rPr>
          <w:rFonts w:ascii="Calibri Light" w:hAnsi="Calibri Light" w:cs="Calibri Light"/>
          <w:color w:val="404040" w:themeColor="text1" w:themeTint="BF"/>
          <w:spacing w:val="-7"/>
          <w:sz w:val="24"/>
          <w:szCs w:val="24"/>
        </w:rPr>
        <w:t xml:space="preserve"> </w:t>
      </w:r>
      <w:r w:rsidRPr="00965D67">
        <w:rPr>
          <w:rFonts w:ascii="Calibri Light" w:hAnsi="Calibri Light" w:cs="Calibri Light"/>
          <w:color w:val="404040" w:themeColor="text1" w:themeTint="BF"/>
          <w:sz w:val="24"/>
          <w:szCs w:val="24"/>
        </w:rPr>
        <w:t>activities</w:t>
      </w:r>
      <w:r w:rsidRPr="00965D67">
        <w:rPr>
          <w:rFonts w:ascii="Calibri Light" w:hAnsi="Calibri Light" w:cs="Calibri Light"/>
          <w:color w:val="404040" w:themeColor="text1" w:themeTint="BF"/>
          <w:spacing w:val="-10"/>
          <w:sz w:val="24"/>
          <w:szCs w:val="24"/>
        </w:rPr>
        <w:t xml:space="preserve"> </w:t>
      </w:r>
      <w:r w:rsidRPr="00965D67">
        <w:rPr>
          <w:rFonts w:ascii="Calibri Light" w:hAnsi="Calibri Light" w:cs="Calibri Light"/>
          <w:color w:val="404040" w:themeColor="text1" w:themeTint="BF"/>
          <w:sz w:val="24"/>
          <w:szCs w:val="24"/>
        </w:rPr>
        <w:t>in</w:t>
      </w:r>
      <w:r w:rsidRPr="00965D67">
        <w:rPr>
          <w:rFonts w:ascii="Calibri Light" w:hAnsi="Calibri Light" w:cs="Calibri Light"/>
          <w:color w:val="404040" w:themeColor="text1" w:themeTint="BF"/>
          <w:spacing w:val="-12"/>
          <w:sz w:val="24"/>
          <w:szCs w:val="24"/>
        </w:rPr>
        <w:t xml:space="preserve"> </w:t>
      </w:r>
      <w:r w:rsidRPr="00965D67">
        <w:rPr>
          <w:rFonts w:ascii="Calibri Light" w:hAnsi="Calibri Light" w:cs="Calibri Light"/>
          <w:color w:val="404040" w:themeColor="text1" w:themeTint="BF"/>
          <w:sz w:val="24"/>
          <w:szCs w:val="24"/>
        </w:rPr>
        <w:t>carrying</w:t>
      </w:r>
      <w:r w:rsidRPr="00965D67">
        <w:rPr>
          <w:rFonts w:ascii="Calibri Light" w:hAnsi="Calibri Light" w:cs="Calibri Light"/>
          <w:color w:val="404040" w:themeColor="text1" w:themeTint="BF"/>
          <w:spacing w:val="-11"/>
          <w:sz w:val="24"/>
          <w:szCs w:val="24"/>
        </w:rPr>
        <w:t xml:space="preserve"> </w:t>
      </w:r>
      <w:r w:rsidRPr="00965D67">
        <w:rPr>
          <w:rFonts w:ascii="Calibri Light" w:hAnsi="Calibri Light" w:cs="Calibri Light"/>
          <w:color w:val="404040" w:themeColor="text1" w:themeTint="BF"/>
          <w:sz w:val="24"/>
          <w:szCs w:val="24"/>
        </w:rPr>
        <w:t>out</w:t>
      </w:r>
      <w:r w:rsidRPr="00965D67">
        <w:rPr>
          <w:rFonts w:ascii="Calibri Light" w:hAnsi="Calibri Light" w:cs="Calibri Light"/>
          <w:color w:val="404040" w:themeColor="text1" w:themeTint="BF"/>
          <w:spacing w:val="-7"/>
          <w:sz w:val="24"/>
          <w:szCs w:val="24"/>
        </w:rPr>
        <w:t xml:space="preserve"> </w:t>
      </w:r>
      <w:r w:rsidRPr="00965D67">
        <w:rPr>
          <w:rFonts w:ascii="Calibri Light" w:hAnsi="Calibri Light" w:cs="Calibri Light"/>
          <w:color w:val="404040" w:themeColor="text1" w:themeTint="BF"/>
          <w:sz w:val="24"/>
          <w:szCs w:val="24"/>
        </w:rPr>
        <w:t>work</w:t>
      </w:r>
      <w:r w:rsidRPr="00965D67">
        <w:rPr>
          <w:rFonts w:ascii="Calibri Light" w:hAnsi="Calibri Light" w:cs="Calibri Light"/>
          <w:color w:val="404040" w:themeColor="text1" w:themeTint="BF"/>
          <w:spacing w:val="-8"/>
          <w:sz w:val="24"/>
          <w:szCs w:val="24"/>
        </w:rPr>
        <w:t xml:space="preserve"> </w:t>
      </w:r>
      <w:r w:rsidRPr="00965D67">
        <w:rPr>
          <w:rFonts w:ascii="Calibri Light" w:hAnsi="Calibri Light" w:cs="Calibri Light"/>
          <w:color w:val="404040" w:themeColor="text1" w:themeTint="BF"/>
          <w:sz w:val="24"/>
          <w:szCs w:val="24"/>
        </w:rPr>
        <w:t>are</w:t>
      </w:r>
      <w:r w:rsidRPr="00965D67">
        <w:rPr>
          <w:rFonts w:ascii="Calibri Light" w:hAnsi="Calibri Light" w:cs="Calibri Light"/>
          <w:color w:val="404040" w:themeColor="text1" w:themeTint="BF"/>
          <w:spacing w:val="-10"/>
          <w:sz w:val="24"/>
          <w:szCs w:val="24"/>
        </w:rPr>
        <w:t xml:space="preserve"> </w:t>
      </w:r>
      <w:r w:rsidRPr="00965D67">
        <w:rPr>
          <w:rFonts w:ascii="Calibri Light" w:hAnsi="Calibri Light" w:cs="Calibri Light"/>
          <w:color w:val="404040" w:themeColor="text1" w:themeTint="BF"/>
          <w:sz w:val="24"/>
          <w:szCs w:val="24"/>
        </w:rPr>
        <w:t>influenced</w:t>
      </w:r>
      <w:r w:rsidRPr="00965D67">
        <w:rPr>
          <w:rFonts w:ascii="Calibri Light" w:hAnsi="Calibri Light" w:cs="Calibri Light"/>
          <w:color w:val="404040" w:themeColor="text1" w:themeTint="BF"/>
          <w:spacing w:val="-8"/>
          <w:sz w:val="24"/>
          <w:szCs w:val="24"/>
        </w:rPr>
        <w:t xml:space="preserve"> </w:t>
      </w:r>
      <w:r w:rsidRPr="00965D67">
        <w:rPr>
          <w:rFonts w:ascii="Calibri Light" w:hAnsi="Calibri Light" w:cs="Calibri Light"/>
          <w:color w:val="404040" w:themeColor="text1" w:themeTint="BF"/>
          <w:sz w:val="24"/>
          <w:szCs w:val="24"/>
        </w:rPr>
        <w:t>or</w:t>
      </w:r>
      <w:r w:rsidRPr="00965D67">
        <w:rPr>
          <w:rFonts w:ascii="Calibri Light" w:hAnsi="Calibri Light" w:cs="Calibri Light"/>
          <w:color w:val="404040" w:themeColor="text1" w:themeTint="BF"/>
          <w:spacing w:val="-11"/>
          <w:sz w:val="24"/>
          <w:szCs w:val="24"/>
        </w:rPr>
        <w:t xml:space="preserve"> </w:t>
      </w:r>
      <w:r w:rsidRPr="00965D67">
        <w:rPr>
          <w:rFonts w:ascii="Calibri Light" w:hAnsi="Calibri Light" w:cs="Calibri Light"/>
          <w:color w:val="404040" w:themeColor="text1" w:themeTint="BF"/>
          <w:sz w:val="24"/>
          <w:szCs w:val="24"/>
        </w:rPr>
        <w:t>directed</w:t>
      </w:r>
      <w:r w:rsidRPr="00965D67">
        <w:rPr>
          <w:rFonts w:ascii="Calibri Light" w:hAnsi="Calibri Light" w:cs="Calibri Light"/>
          <w:color w:val="404040" w:themeColor="text1" w:themeTint="BF"/>
          <w:spacing w:val="-9"/>
          <w:sz w:val="24"/>
          <w:szCs w:val="24"/>
        </w:rPr>
        <w:t xml:space="preserve"> </w:t>
      </w:r>
      <w:r w:rsidRPr="00965D67">
        <w:rPr>
          <w:rFonts w:ascii="Calibri Light" w:hAnsi="Calibri Light" w:cs="Calibri Light"/>
          <w:color w:val="404040" w:themeColor="text1" w:themeTint="BF"/>
          <w:sz w:val="24"/>
          <w:szCs w:val="24"/>
        </w:rPr>
        <w:t>by</w:t>
      </w:r>
      <w:r w:rsidRPr="00965D67">
        <w:rPr>
          <w:rFonts w:ascii="Calibri Light" w:hAnsi="Calibri Light" w:cs="Calibri Light"/>
          <w:color w:val="404040" w:themeColor="text1" w:themeTint="BF"/>
          <w:spacing w:val="-7"/>
          <w:sz w:val="24"/>
          <w:szCs w:val="24"/>
        </w:rPr>
        <w:t xml:space="preserve"> </w:t>
      </w:r>
      <w:r w:rsidRPr="00965D67">
        <w:rPr>
          <w:rFonts w:ascii="Calibri Light" w:hAnsi="Calibri Light" w:cs="Calibri Light"/>
          <w:color w:val="404040" w:themeColor="text1" w:themeTint="BF"/>
          <w:sz w:val="24"/>
          <w:szCs w:val="24"/>
        </w:rPr>
        <w:t>[ORGANISER], while the workers are carrying out the</w:t>
      </w:r>
      <w:r w:rsidRPr="00965D67">
        <w:rPr>
          <w:rFonts w:ascii="Calibri Light" w:hAnsi="Calibri Light" w:cs="Calibri Light"/>
          <w:color w:val="404040" w:themeColor="text1" w:themeTint="BF"/>
          <w:spacing w:val="-10"/>
          <w:sz w:val="24"/>
          <w:szCs w:val="24"/>
        </w:rPr>
        <w:t xml:space="preserve"> </w:t>
      </w:r>
      <w:r w:rsidRPr="00965D67">
        <w:rPr>
          <w:rFonts w:ascii="Calibri Light" w:hAnsi="Calibri Light" w:cs="Calibri Light"/>
          <w:color w:val="404040" w:themeColor="text1" w:themeTint="BF"/>
          <w:sz w:val="24"/>
          <w:szCs w:val="24"/>
        </w:rPr>
        <w:t>work.</w:t>
      </w:r>
    </w:p>
    <w:p w14:paraId="4B2B74E0" w14:textId="41A3D7EC" w:rsidR="002C26EB" w:rsidRPr="00965D67" w:rsidRDefault="002C26EB" w:rsidP="002C26EB">
      <w:pPr>
        <w:pStyle w:val="ListParagraph"/>
        <w:numPr>
          <w:ilvl w:val="0"/>
          <w:numId w:val="8"/>
        </w:numPr>
        <w:tabs>
          <w:tab w:val="left" w:pos="881"/>
        </w:tabs>
        <w:spacing w:line="256" w:lineRule="auto"/>
        <w:ind w:right="152"/>
        <w:jc w:val="both"/>
        <w:rPr>
          <w:rFonts w:ascii="Calibri Light" w:hAnsi="Calibri Light" w:cs="Calibri Light"/>
          <w:color w:val="404040" w:themeColor="text1" w:themeTint="BF"/>
          <w:sz w:val="24"/>
          <w:szCs w:val="24"/>
        </w:rPr>
      </w:pPr>
      <w:r w:rsidRPr="00965D67">
        <w:rPr>
          <w:rFonts w:ascii="Calibri Light" w:hAnsi="Calibri Light" w:cs="Calibri Light"/>
          <w:color w:val="404040" w:themeColor="text1" w:themeTint="BF"/>
          <w:sz w:val="24"/>
          <w:szCs w:val="24"/>
        </w:rPr>
        <w:t>[ORGANISER]</w:t>
      </w:r>
      <w:r w:rsidRPr="00965D67">
        <w:rPr>
          <w:rFonts w:ascii="Calibri Light" w:hAnsi="Calibri Light" w:cs="Calibri Light"/>
          <w:color w:val="404040" w:themeColor="text1" w:themeTint="BF"/>
          <w:spacing w:val="-3"/>
          <w:sz w:val="24"/>
          <w:szCs w:val="24"/>
        </w:rPr>
        <w:t xml:space="preserve"> </w:t>
      </w:r>
      <w:r w:rsidRPr="00965D67">
        <w:rPr>
          <w:rFonts w:ascii="Calibri Light" w:hAnsi="Calibri Light" w:cs="Calibri Light"/>
          <w:color w:val="404040" w:themeColor="text1" w:themeTint="BF"/>
          <w:sz w:val="24"/>
          <w:szCs w:val="24"/>
        </w:rPr>
        <w:t>must</w:t>
      </w:r>
      <w:r w:rsidRPr="00965D67">
        <w:rPr>
          <w:rFonts w:ascii="Calibri Light" w:hAnsi="Calibri Light" w:cs="Calibri Light"/>
          <w:color w:val="404040" w:themeColor="text1" w:themeTint="BF"/>
          <w:spacing w:val="-5"/>
          <w:sz w:val="24"/>
          <w:szCs w:val="24"/>
        </w:rPr>
        <w:t xml:space="preserve"> </w:t>
      </w:r>
      <w:r w:rsidRPr="00965D67">
        <w:rPr>
          <w:rFonts w:ascii="Calibri Light" w:hAnsi="Calibri Light" w:cs="Calibri Light"/>
          <w:color w:val="404040" w:themeColor="text1" w:themeTint="BF"/>
          <w:sz w:val="24"/>
          <w:szCs w:val="24"/>
        </w:rPr>
        <w:t>ensure,</w:t>
      </w:r>
      <w:r w:rsidRPr="00965D67">
        <w:rPr>
          <w:rFonts w:ascii="Calibri Light" w:hAnsi="Calibri Light" w:cs="Calibri Light"/>
          <w:color w:val="404040" w:themeColor="text1" w:themeTint="BF"/>
          <w:spacing w:val="-6"/>
          <w:sz w:val="24"/>
          <w:szCs w:val="24"/>
        </w:rPr>
        <w:t xml:space="preserve"> </w:t>
      </w:r>
      <w:r w:rsidRPr="00965D67">
        <w:rPr>
          <w:rFonts w:ascii="Calibri Light" w:hAnsi="Calibri Light" w:cs="Calibri Light"/>
          <w:color w:val="404040" w:themeColor="text1" w:themeTint="BF"/>
          <w:sz w:val="24"/>
          <w:szCs w:val="24"/>
        </w:rPr>
        <w:t>so</w:t>
      </w:r>
      <w:r w:rsidRPr="00965D67">
        <w:rPr>
          <w:rFonts w:ascii="Calibri Light" w:hAnsi="Calibri Light" w:cs="Calibri Light"/>
          <w:color w:val="404040" w:themeColor="text1" w:themeTint="BF"/>
          <w:spacing w:val="-4"/>
          <w:sz w:val="24"/>
          <w:szCs w:val="24"/>
        </w:rPr>
        <w:t xml:space="preserve"> </w:t>
      </w:r>
      <w:r w:rsidRPr="00965D67">
        <w:rPr>
          <w:rFonts w:ascii="Calibri Light" w:hAnsi="Calibri Light" w:cs="Calibri Light"/>
          <w:color w:val="404040" w:themeColor="text1" w:themeTint="BF"/>
          <w:sz w:val="24"/>
          <w:szCs w:val="24"/>
        </w:rPr>
        <w:t>far</w:t>
      </w:r>
      <w:r w:rsidRPr="00965D67">
        <w:rPr>
          <w:rFonts w:ascii="Calibri Light" w:hAnsi="Calibri Light" w:cs="Calibri Light"/>
          <w:color w:val="404040" w:themeColor="text1" w:themeTint="BF"/>
          <w:spacing w:val="-6"/>
          <w:sz w:val="24"/>
          <w:szCs w:val="24"/>
        </w:rPr>
        <w:t xml:space="preserve"> </w:t>
      </w:r>
      <w:r w:rsidRPr="00965D67">
        <w:rPr>
          <w:rFonts w:ascii="Calibri Light" w:hAnsi="Calibri Light" w:cs="Calibri Light"/>
          <w:color w:val="404040" w:themeColor="text1" w:themeTint="BF"/>
          <w:sz w:val="24"/>
          <w:szCs w:val="24"/>
        </w:rPr>
        <w:t>as</w:t>
      </w:r>
      <w:r w:rsidRPr="00965D67">
        <w:rPr>
          <w:rFonts w:ascii="Calibri Light" w:hAnsi="Calibri Light" w:cs="Calibri Light"/>
          <w:color w:val="404040" w:themeColor="text1" w:themeTint="BF"/>
          <w:spacing w:val="-6"/>
          <w:sz w:val="24"/>
          <w:szCs w:val="24"/>
        </w:rPr>
        <w:t xml:space="preserve"> </w:t>
      </w:r>
      <w:r w:rsidRPr="00965D67">
        <w:rPr>
          <w:rFonts w:ascii="Calibri Light" w:hAnsi="Calibri Light" w:cs="Calibri Light"/>
          <w:color w:val="404040" w:themeColor="text1" w:themeTint="BF"/>
          <w:sz w:val="24"/>
          <w:szCs w:val="24"/>
        </w:rPr>
        <w:t>is</w:t>
      </w:r>
      <w:r w:rsidRPr="00965D67">
        <w:rPr>
          <w:rFonts w:ascii="Calibri Light" w:hAnsi="Calibri Light" w:cs="Calibri Light"/>
          <w:color w:val="404040" w:themeColor="text1" w:themeTint="BF"/>
          <w:spacing w:val="-4"/>
          <w:sz w:val="24"/>
          <w:szCs w:val="24"/>
        </w:rPr>
        <w:t xml:space="preserve"> </w:t>
      </w:r>
      <w:r w:rsidRPr="00965D67">
        <w:rPr>
          <w:rFonts w:ascii="Calibri Light" w:hAnsi="Calibri Light" w:cs="Calibri Light"/>
          <w:color w:val="404040" w:themeColor="text1" w:themeTint="BF"/>
          <w:sz w:val="24"/>
          <w:szCs w:val="24"/>
        </w:rPr>
        <w:t>reasonably</w:t>
      </w:r>
      <w:r w:rsidRPr="00965D67">
        <w:rPr>
          <w:rFonts w:ascii="Calibri Light" w:hAnsi="Calibri Light" w:cs="Calibri Light"/>
          <w:color w:val="404040" w:themeColor="text1" w:themeTint="BF"/>
          <w:spacing w:val="-3"/>
          <w:sz w:val="24"/>
          <w:szCs w:val="24"/>
        </w:rPr>
        <w:t xml:space="preserve"> </w:t>
      </w:r>
      <w:r w:rsidR="130D59E6" w:rsidRPr="00965D67">
        <w:rPr>
          <w:rFonts w:ascii="Calibri Light" w:hAnsi="Calibri Light" w:cs="Calibri Light"/>
          <w:color w:val="404040" w:themeColor="text1" w:themeTint="BF"/>
          <w:sz w:val="24"/>
          <w:szCs w:val="24"/>
        </w:rPr>
        <w:t>practical</w:t>
      </w:r>
      <w:r w:rsidRPr="00965D67">
        <w:rPr>
          <w:rFonts w:ascii="Calibri Light" w:hAnsi="Calibri Light" w:cs="Calibri Light"/>
          <w:color w:val="404040" w:themeColor="text1" w:themeTint="BF"/>
          <w:sz w:val="24"/>
          <w:szCs w:val="24"/>
        </w:rPr>
        <w:t>,</w:t>
      </w:r>
      <w:r w:rsidRPr="00965D67">
        <w:rPr>
          <w:rFonts w:ascii="Calibri Light" w:hAnsi="Calibri Light" w:cs="Calibri Light"/>
          <w:color w:val="404040" w:themeColor="text1" w:themeTint="BF"/>
          <w:spacing w:val="-3"/>
          <w:sz w:val="24"/>
          <w:szCs w:val="24"/>
        </w:rPr>
        <w:t xml:space="preserve"> </w:t>
      </w:r>
      <w:r w:rsidRPr="00965D67">
        <w:rPr>
          <w:rFonts w:ascii="Calibri Light" w:hAnsi="Calibri Light" w:cs="Calibri Light"/>
          <w:color w:val="404040" w:themeColor="text1" w:themeTint="BF"/>
          <w:sz w:val="24"/>
          <w:szCs w:val="24"/>
        </w:rPr>
        <w:t>that</w:t>
      </w:r>
      <w:r w:rsidRPr="00965D67">
        <w:rPr>
          <w:rFonts w:ascii="Calibri Light" w:hAnsi="Calibri Light" w:cs="Calibri Light"/>
          <w:color w:val="404040" w:themeColor="text1" w:themeTint="BF"/>
          <w:spacing w:val="-3"/>
          <w:sz w:val="24"/>
          <w:szCs w:val="24"/>
        </w:rPr>
        <w:t xml:space="preserve"> </w:t>
      </w:r>
      <w:r w:rsidRPr="00965D67">
        <w:rPr>
          <w:rFonts w:ascii="Calibri Light" w:hAnsi="Calibri Light" w:cs="Calibri Light"/>
          <w:color w:val="404040" w:themeColor="text1" w:themeTint="BF"/>
          <w:sz w:val="24"/>
          <w:szCs w:val="24"/>
        </w:rPr>
        <w:t>the</w:t>
      </w:r>
      <w:r w:rsidRPr="00965D67">
        <w:rPr>
          <w:rFonts w:ascii="Calibri Light" w:hAnsi="Calibri Light" w:cs="Calibri Light"/>
          <w:color w:val="404040" w:themeColor="text1" w:themeTint="BF"/>
          <w:spacing w:val="-6"/>
          <w:sz w:val="24"/>
          <w:szCs w:val="24"/>
        </w:rPr>
        <w:t xml:space="preserve"> </w:t>
      </w:r>
      <w:r w:rsidRPr="00965D67">
        <w:rPr>
          <w:rFonts w:ascii="Calibri Light" w:hAnsi="Calibri Light" w:cs="Calibri Light"/>
          <w:color w:val="404040" w:themeColor="text1" w:themeTint="BF"/>
          <w:sz w:val="24"/>
          <w:szCs w:val="24"/>
        </w:rPr>
        <w:t>health</w:t>
      </w:r>
      <w:r w:rsidRPr="00965D67">
        <w:rPr>
          <w:rFonts w:ascii="Calibri Light" w:hAnsi="Calibri Light" w:cs="Calibri Light"/>
          <w:color w:val="404040" w:themeColor="text1" w:themeTint="BF"/>
          <w:spacing w:val="-6"/>
          <w:sz w:val="24"/>
          <w:szCs w:val="24"/>
        </w:rPr>
        <w:t xml:space="preserve"> </w:t>
      </w:r>
      <w:r w:rsidRPr="00965D67">
        <w:rPr>
          <w:rFonts w:ascii="Calibri Light" w:hAnsi="Calibri Light" w:cs="Calibri Light"/>
          <w:color w:val="404040" w:themeColor="text1" w:themeTint="BF"/>
          <w:sz w:val="24"/>
          <w:szCs w:val="24"/>
        </w:rPr>
        <w:t>and</w:t>
      </w:r>
      <w:r w:rsidRPr="00965D67">
        <w:rPr>
          <w:rFonts w:ascii="Calibri Light" w:hAnsi="Calibri Light" w:cs="Calibri Light"/>
          <w:color w:val="404040" w:themeColor="text1" w:themeTint="BF"/>
          <w:spacing w:val="-4"/>
          <w:sz w:val="24"/>
          <w:szCs w:val="24"/>
        </w:rPr>
        <w:t xml:space="preserve"> </w:t>
      </w:r>
      <w:r w:rsidRPr="00965D67">
        <w:rPr>
          <w:rFonts w:ascii="Calibri Light" w:hAnsi="Calibri Light" w:cs="Calibri Light"/>
          <w:color w:val="404040" w:themeColor="text1" w:themeTint="BF"/>
          <w:sz w:val="24"/>
          <w:szCs w:val="24"/>
        </w:rPr>
        <w:t>safety</w:t>
      </w:r>
      <w:r w:rsidRPr="00965D67">
        <w:rPr>
          <w:rFonts w:ascii="Calibri Light" w:hAnsi="Calibri Light" w:cs="Calibri Light"/>
          <w:color w:val="404040" w:themeColor="text1" w:themeTint="BF"/>
          <w:spacing w:val="-5"/>
          <w:sz w:val="24"/>
          <w:szCs w:val="24"/>
        </w:rPr>
        <w:t xml:space="preserve"> </w:t>
      </w:r>
      <w:r w:rsidRPr="00965D67">
        <w:rPr>
          <w:rFonts w:ascii="Calibri Light" w:hAnsi="Calibri Light" w:cs="Calibri Light"/>
          <w:color w:val="404040" w:themeColor="text1" w:themeTint="BF"/>
          <w:sz w:val="24"/>
          <w:szCs w:val="24"/>
        </w:rPr>
        <w:t>of</w:t>
      </w:r>
      <w:r w:rsidRPr="00965D67">
        <w:rPr>
          <w:rFonts w:ascii="Calibri Light" w:hAnsi="Calibri Light" w:cs="Calibri Light"/>
          <w:color w:val="404040" w:themeColor="text1" w:themeTint="BF"/>
          <w:spacing w:val="-3"/>
          <w:sz w:val="24"/>
          <w:szCs w:val="24"/>
        </w:rPr>
        <w:t xml:space="preserve"> </w:t>
      </w:r>
      <w:r w:rsidRPr="00965D67">
        <w:rPr>
          <w:rFonts w:ascii="Calibri Light" w:hAnsi="Calibri Light" w:cs="Calibri Light"/>
          <w:color w:val="404040" w:themeColor="text1" w:themeTint="BF"/>
          <w:sz w:val="24"/>
          <w:szCs w:val="24"/>
        </w:rPr>
        <w:t>other persons</w:t>
      </w:r>
      <w:r w:rsidRPr="00965D67">
        <w:rPr>
          <w:rFonts w:ascii="Calibri Light" w:hAnsi="Calibri Light" w:cs="Calibri Light"/>
          <w:color w:val="404040" w:themeColor="text1" w:themeTint="BF"/>
          <w:spacing w:val="-3"/>
          <w:sz w:val="24"/>
          <w:szCs w:val="24"/>
        </w:rPr>
        <w:t xml:space="preserve"> </w:t>
      </w:r>
      <w:r w:rsidRPr="00965D67">
        <w:rPr>
          <w:rFonts w:ascii="Calibri Light" w:hAnsi="Calibri Light" w:cs="Calibri Light"/>
          <w:color w:val="404040" w:themeColor="text1" w:themeTint="BF"/>
          <w:sz w:val="24"/>
          <w:szCs w:val="24"/>
        </w:rPr>
        <w:t>is</w:t>
      </w:r>
      <w:r w:rsidRPr="00965D67">
        <w:rPr>
          <w:rFonts w:ascii="Calibri Light" w:hAnsi="Calibri Light" w:cs="Calibri Light"/>
          <w:color w:val="404040" w:themeColor="text1" w:themeTint="BF"/>
          <w:spacing w:val="-4"/>
          <w:sz w:val="24"/>
          <w:szCs w:val="24"/>
        </w:rPr>
        <w:t xml:space="preserve"> </w:t>
      </w:r>
      <w:r w:rsidRPr="00965D67">
        <w:rPr>
          <w:rFonts w:ascii="Calibri Light" w:hAnsi="Calibri Light" w:cs="Calibri Light"/>
          <w:color w:val="404040" w:themeColor="text1" w:themeTint="BF"/>
          <w:sz w:val="24"/>
          <w:szCs w:val="24"/>
        </w:rPr>
        <w:t>not</w:t>
      </w:r>
      <w:r w:rsidRPr="00965D67">
        <w:rPr>
          <w:rFonts w:ascii="Calibri Light" w:hAnsi="Calibri Light" w:cs="Calibri Light"/>
          <w:color w:val="404040" w:themeColor="text1" w:themeTint="BF"/>
          <w:spacing w:val="-3"/>
          <w:sz w:val="24"/>
          <w:szCs w:val="24"/>
        </w:rPr>
        <w:t xml:space="preserve"> </w:t>
      </w:r>
      <w:r w:rsidRPr="00965D67">
        <w:rPr>
          <w:rFonts w:ascii="Calibri Light" w:hAnsi="Calibri Light" w:cs="Calibri Light"/>
          <w:color w:val="404040" w:themeColor="text1" w:themeTint="BF"/>
          <w:sz w:val="24"/>
          <w:szCs w:val="24"/>
        </w:rPr>
        <w:t>put</w:t>
      </w:r>
      <w:r w:rsidRPr="00965D67">
        <w:rPr>
          <w:rFonts w:ascii="Calibri Light" w:hAnsi="Calibri Light" w:cs="Calibri Light"/>
          <w:color w:val="404040" w:themeColor="text1" w:themeTint="BF"/>
          <w:spacing w:val="-3"/>
          <w:sz w:val="24"/>
          <w:szCs w:val="24"/>
        </w:rPr>
        <w:t xml:space="preserve"> </w:t>
      </w:r>
      <w:r w:rsidRPr="00965D67">
        <w:rPr>
          <w:rFonts w:ascii="Calibri Light" w:hAnsi="Calibri Light" w:cs="Calibri Light"/>
          <w:color w:val="404040" w:themeColor="text1" w:themeTint="BF"/>
          <w:sz w:val="24"/>
          <w:szCs w:val="24"/>
        </w:rPr>
        <w:t>at</w:t>
      </w:r>
      <w:r w:rsidRPr="00965D67">
        <w:rPr>
          <w:rFonts w:ascii="Calibri Light" w:hAnsi="Calibri Light" w:cs="Calibri Light"/>
          <w:color w:val="404040" w:themeColor="text1" w:themeTint="BF"/>
          <w:spacing w:val="-2"/>
          <w:sz w:val="24"/>
          <w:szCs w:val="24"/>
        </w:rPr>
        <w:t xml:space="preserve"> </w:t>
      </w:r>
      <w:r w:rsidRPr="00965D67">
        <w:rPr>
          <w:rFonts w:ascii="Calibri Light" w:hAnsi="Calibri Light" w:cs="Calibri Light"/>
          <w:color w:val="404040" w:themeColor="text1" w:themeTint="BF"/>
          <w:sz w:val="24"/>
          <w:szCs w:val="24"/>
        </w:rPr>
        <w:t>risk</w:t>
      </w:r>
      <w:r w:rsidRPr="00965D67">
        <w:rPr>
          <w:rFonts w:ascii="Calibri Light" w:hAnsi="Calibri Light" w:cs="Calibri Light"/>
          <w:color w:val="404040" w:themeColor="text1" w:themeTint="BF"/>
          <w:spacing w:val="-6"/>
          <w:sz w:val="24"/>
          <w:szCs w:val="24"/>
        </w:rPr>
        <w:t xml:space="preserve"> </w:t>
      </w:r>
      <w:r w:rsidRPr="00965D67">
        <w:rPr>
          <w:rFonts w:ascii="Calibri Light" w:hAnsi="Calibri Light" w:cs="Calibri Light"/>
          <w:color w:val="404040" w:themeColor="text1" w:themeTint="BF"/>
          <w:sz w:val="24"/>
          <w:szCs w:val="24"/>
        </w:rPr>
        <w:t>from</w:t>
      </w:r>
      <w:r w:rsidRPr="00965D67">
        <w:rPr>
          <w:rFonts w:ascii="Calibri Light" w:hAnsi="Calibri Light" w:cs="Calibri Light"/>
          <w:color w:val="404040" w:themeColor="text1" w:themeTint="BF"/>
          <w:spacing w:val="-5"/>
          <w:sz w:val="24"/>
          <w:szCs w:val="24"/>
        </w:rPr>
        <w:t xml:space="preserve"> </w:t>
      </w:r>
      <w:r w:rsidRPr="00965D67">
        <w:rPr>
          <w:rFonts w:ascii="Calibri Light" w:hAnsi="Calibri Light" w:cs="Calibri Light"/>
          <w:color w:val="404040" w:themeColor="text1" w:themeTint="BF"/>
          <w:sz w:val="24"/>
          <w:szCs w:val="24"/>
        </w:rPr>
        <w:t>work</w:t>
      </w:r>
      <w:r w:rsidRPr="00965D67">
        <w:rPr>
          <w:rFonts w:ascii="Calibri Light" w:hAnsi="Calibri Light" w:cs="Calibri Light"/>
          <w:color w:val="404040" w:themeColor="text1" w:themeTint="BF"/>
          <w:spacing w:val="-3"/>
          <w:sz w:val="24"/>
          <w:szCs w:val="24"/>
        </w:rPr>
        <w:t xml:space="preserve"> </w:t>
      </w:r>
      <w:r w:rsidRPr="00965D67">
        <w:rPr>
          <w:rFonts w:ascii="Calibri Light" w:hAnsi="Calibri Light" w:cs="Calibri Light"/>
          <w:color w:val="404040" w:themeColor="text1" w:themeTint="BF"/>
          <w:sz w:val="24"/>
          <w:szCs w:val="24"/>
        </w:rPr>
        <w:t>carried</w:t>
      </w:r>
      <w:r w:rsidRPr="00965D67">
        <w:rPr>
          <w:rFonts w:ascii="Calibri Light" w:hAnsi="Calibri Light" w:cs="Calibri Light"/>
          <w:color w:val="404040" w:themeColor="text1" w:themeTint="BF"/>
          <w:spacing w:val="-6"/>
          <w:sz w:val="24"/>
          <w:szCs w:val="24"/>
        </w:rPr>
        <w:t xml:space="preserve"> </w:t>
      </w:r>
      <w:r w:rsidRPr="00965D67">
        <w:rPr>
          <w:rFonts w:ascii="Calibri Light" w:hAnsi="Calibri Light" w:cs="Calibri Light"/>
          <w:color w:val="404040" w:themeColor="text1" w:themeTint="BF"/>
          <w:sz w:val="24"/>
          <w:szCs w:val="24"/>
        </w:rPr>
        <w:t>out</w:t>
      </w:r>
      <w:r w:rsidRPr="00965D67">
        <w:rPr>
          <w:rFonts w:ascii="Calibri Light" w:hAnsi="Calibri Light" w:cs="Calibri Light"/>
          <w:color w:val="404040" w:themeColor="text1" w:themeTint="BF"/>
          <w:spacing w:val="-3"/>
          <w:sz w:val="24"/>
          <w:szCs w:val="24"/>
        </w:rPr>
        <w:t xml:space="preserve"> </w:t>
      </w:r>
      <w:r w:rsidRPr="00965D67">
        <w:rPr>
          <w:rFonts w:ascii="Calibri Light" w:hAnsi="Calibri Light" w:cs="Calibri Light"/>
          <w:color w:val="404040" w:themeColor="text1" w:themeTint="BF"/>
          <w:sz w:val="24"/>
          <w:szCs w:val="24"/>
        </w:rPr>
        <w:t>as</w:t>
      </w:r>
      <w:r w:rsidRPr="00965D67">
        <w:rPr>
          <w:rFonts w:ascii="Calibri Light" w:hAnsi="Calibri Light" w:cs="Calibri Light"/>
          <w:color w:val="404040" w:themeColor="text1" w:themeTint="BF"/>
          <w:spacing w:val="-3"/>
          <w:sz w:val="24"/>
          <w:szCs w:val="24"/>
        </w:rPr>
        <w:t xml:space="preserve"> </w:t>
      </w:r>
      <w:r w:rsidRPr="00965D67">
        <w:rPr>
          <w:rFonts w:ascii="Calibri Light" w:hAnsi="Calibri Light" w:cs="Calibri Light"/>
          <w:color w:val="404040" w:themeColor="text1" w:themeTint="BF"/>
          <w:sz w:val="24"/>
          <w:szCs w:val="24"/>
        </w:rPr>
        <w:t>part</w:t>
      </w:r>
      <w:r w:rsidRPr="00965D67">
        <w:rPr>
          <w:rFonts w:ascii="Calibri Light" w:hAnsi="Calibri Light" w:cs="Calibri Light"/>
          <w:color w:val="404040" w:themeColor="text1" w:themeTint="BF"/>
          <w:spacing w:val="-3"/>
          <w:sz w:val="24"/>
          <w:szCs w:val="24"/>
        </w:rPr>
        <w:t xml:space="preserve"> </w:t>
      </w:r>
      <w:r w:rsidRPr="00965D67">
        <w:rPr>
          <w:rFonts w:ascii="Calibri Light" w:hAnsi="Calibri Light" w:cs="Calibri Light"/>
          <w:color w:val="404040" w:themeColor="text1" w:themeTint="BF"/>
          <w:sz w:val="24"/>
          <w:szCs w:val="24"/>
        </w:rPr>
        <w:t>of</w:t>
      </w:r>
      <w:r w:rsidRPr="00965D67">
        <w:rPr>
          <w:rFonts w:ascii="Calibri Light" w:hAnsi="Calibri Light" w:cs="Calibri Light"/>
          <w:color w:val="404040" w:themeColor="text1" w:themeTint="BF"/>
          <w:spacing w:val="-6"/>
          <w:sz w:val="24"/>
          <w:szCs w:val="24"/>
        </w:rPr>
        <w:t xml:space="preserve"> </w:t>
      </w:r>
      <w:r w:rsidRPr="00965D67">
        <w:rPr>
          <w:rFonts w:ascii="Calibri Light" w:hAnsi="Calibri Light" w:cs="Calibri Light"/>
          <w:color w:val="404040" w:themeColor="text1" w:themeTint="BF"/>
          <w:sz w:val="24"/>
          <w:szCs w:val="24"/>
        </w:rPr>
        <w:t>the</w:t>
      </w:r>
      <w:r w:rsidRPr="00965D67">
        <w:rPr>
          <w:rFonts w:ascii="Calibri Light" w:hAnsi="Calibri Light" w:cs="Calibri Light"/>
          <w:color w:val="404040" w:themeColor="text1" w:themeTint="BF"/>
          <w:spacing w:val="-3"/>
          <w:sz w:val="24"/>
          <w:szCs w:val="24"/>
        </w:rPr>
        <w:t xml:space="preserve"> </w:t>
      </w:r>
      <w:r w:rsidRPr="00965D67">
        <w:rPr>
          <w:rFonts w:ascii="Calibri Light" w:hAnsi="Calibri Light" w:cs="Calibri Light"/>
          <w:color w:val="404040" w:themeColor="text1" w:themeTint="BF"/>
          <w:sz w:val="24"/>
          <w:szCs w:val="24"/>
        </w:rPr>
        <w:t>conduct</w:t>
      </w:r>
      <w:r w:rsidRPr="00965D67">
        <w:rPr>
          <w:rFonts w:ascii="Calibri Light" w:hAnsi="Calibri Light" w:cs="Calibri Light"/>
          <w:color w:val="404040" w:themeColor="text1" w:themeTint="BF"/>
          <w:spacing w:val="-5"/>
          <w:sz w:val="24"/>
          <w:szCs w:val="24"/>
        </w:rPr>
        <w:t xml:space="preserve"> </w:t>
      </w:r>
      <w:r w:rsidRPr="00965D67">
        <w:rPr>
          <w:rFonts w:ascii="Calibri Light" w:hAnsi="Calibri Light" w:cs="Calibri Light"/>
          <w:color w:val="404040" w:themeColor="text1" w:themeTint="BF"/>
          <w:sz w:val="24"/>
          <w:szCs w:val="24"/>
        </w:rPr>
        <w:t>of</w:t>
      </w:r>
      <w:r w:rsidRPr="00965D67">
        <w:rPr>
          <w:rFonts w:ascii="Calibri Light" w:hAnsi="Calibri Light" w:cs="Calibri Light"/>
          <w:color w:val="404040" w:themeColor="text1" w:themeTint="BF"/>
          <w:spacing w:val="-3"/>
          <w:sz w:val="24"/>
          <w:szCs w:val="24"/>
        </w:rPr>
        <w:t xml:space="preserve"> </w:t>
      </w:r>
      <w:r w:rsidRPr="00965D67">
        <w:rPr>
          <w:rFonts w:ascii="Calibri Light" w:hAnsi="Calibri Light" w:cs="Calibri Light"/>
          <w:color w:val="404040" w:themeColor="text1" w:themeTint="BF"/>
          <w:sz w:val="24"/>
          <w:szCs w:val="24"/>
        </w:rPr>
        <w:t>the</w:t>
      </w:r>
      <w:r w:rsidRPr="00965D67">
        <w:rPr>
          <w:rFonts w:ascii="Calibri Light" w:hAnsi="Calibri Light" w:cs="Calibri Light"/>
          <w:color w:val="404040" w:themeColor="text1" w:themeTint="BF"/>
          <w:spacing w:val="-3"/>
          <w:sz w:val="24"/>
          <w:szCs w:val="24"/>
        </w:rPr>
        <w:t xml:space="preserve"> </w:t>
      </w:r>
      <w:r w:rsidRPr="00965D67">
        <w:rPr>
          <w:rFonts w:ascii="Calibri Light" w:hAnsi="Calibri Light" w:cs="Calibri Light"/>
          <w:color w:val="404040" w:themeColor="text1" w:themeTint="BF"/>
          <w:sz w:val="24"/>
          <w:szCs w:val="24"/>
        </w:rPr>
        <w:t>business</w:t>
      </w:r>
      <w:r w:rsidRPr="00965D67">
        <w:rPr>
          <w:rFonts w:ascii="Calibri Light" w:hAnsi="Calibri Light" w:cs="Calibri Light"/>
          <w:color w:val="404040" w:themeColor="text1" w:themeTint="BF"/>
          <w:spacing w:val="-3"/>
          <w:sz w:val="24"/>
          <w:szCs w:val="24"/>
        </w:rPr>
        <w:t xml:space="preserve"> </w:t>
      </w:r>
      <w:r w:rsidRPr="00965D67">
        <w:rPr>
          <w:rFonts w:ascii="Calibri Light" w:hAnsi="Calibri Light" w:cs="Calibri Light"/>
          <w:color w:val="404040" w:themeColor="text1" w:themeTint="BF"/>
          <w:sz w:val="24"/>
          <w:szCs w:val="24"/>
        </w:rPr>
        <w:t>or undertaking.</w:t>
      </w:r>
    </w:p>
    <w:p w14:paraId="5D2F8EEA" w14:textId="77777777" w:rsidR="002C26EB" w:rsidRPr="00965D67" w:rsidRDefault="002C26EB" w:rsidP="24860C2D">
      <w:pPr>
        <w:pStyle w:val="ListParagraph"/>
        <w:numPr>
          <w:ilvl w:val="0"/>
          <w:numId w:val="8"/>
        </w:numPr>
        <w:tabs>
          <w:tab w:val="left" w:pos="881"/>
        </w:tabs>
        <w:spacing w:line="256" w:lineRule="auto"/>
        <w:ind w:right="153"/>
        <w:rPr>
          <w:rFonts w:ascii="Calibri Light" w:hAnsi="Calibri Light" w:cs="Calibri Light"/>
          <w:color w:val="404040" w:themeColor="text1" w:themeTint="BF"/>
        </w:rPr>
      </w:pPr>
      <w:r w:rsidRPr="00965D67">
        <w:rPr>
          <w:rFonts w:ascii="Calibri Light" w:hAnsi="Calibri Light" w:cs="Calibri Light"/>
          <w:color w:val="404040" w:themeColor="text1" w:themeTint="BF"/>
          <w:sz w:val="24"/>
          <w:szCs w:val="24"/>
        </w:rPr>
        <w:t>Without limiting subsection (1) or (2), [ORGANISER] must ensure, so far as is reasonably practical.</w:t>
      </w:r>
    </w:p>
    <w:p w14:paraId="048A832C" w14:textId="77777777" w:rsidR="002C26EB" w:rsidRPr="00965D67" w:rsidRDefault="002C26EB" w:rsidP="002C26EB">
      <w:pPr>
        <w:pStyle w:val="BodyText"/>
        <w:spacing w:before="1"/>
        <w:rPr>
          <w:rFonts w:ascii="Calibri Light" w:hAnsi="Calibri Light" w:cs="Calibri Light"/>
          <w:color w:val="404040" w:themeColor="text1" w:themeTint="BF"/>
          <w:sz w:val="18"/>
          <w:szCs w:val="24"/>
        </w:rPr>
      </w:pPr>
    </w:p>
    <w:p w14:paraId="50D6F27E" w14:textId="77777777" w:rsidR="002C26EB" w:rsidRPr="00965D67" w:rsidRDefault="002C26EB" w:rsidP="002C26EB">
      <w:pPr>
        <w:pStyle w:val="ListParagraph"/>
        <w:numPr>
          <w:ilvl w:val="1"/>
          <w:numId w:val="8"/>
        </w:numPr>
        <w:tabs>
          <w:tab w:val="left" w:pos="1601"/>
        </w:tabs>
        <w:spacing w:before="56" w:line="256" w:lineRule="auto"/>
        <w:ind w:right="150"/>
        <w:rPr>
          <w:rFonts w:ascii="Calibri Light" w:hAnsi="Calibri Light" w:cs="Calibri Light"/>
          <w:color w:val="404040" w:themeColor="text1" w:themeTint="BF"/>
          <w:sz w:val="24"/>
          <w:szCs w:val="24"/>
        </w:rPr>
      </w:pPr>
      <w:r w:rsidRPr="00965D67">
        <w:rPr>
          <w:rFonts w:ascii="Calibri Light" w:hAnsi="Calibri Light" w:cs="Calibri Light"/>
          <w:color w:val="404040" w:themeColor="text1" w:themeTint="BF"/>
          <w:sz w:val="24"/>
          <w:szCs w:val="24"/>
        </w:rPr>
        <w:t>the provision and maintenance of a work environment that is without risks to health and safety;</w:t>
      </w:r>
      <w:r w:rsidRPr="00965D67">
        <w:rPr>
          <w:rFonts w:ascii="Calibri Light" w:hAnsi="Calibri Light" w:cs="Calibri Light"/>
          <w:color w:val="404040" w:themeColor="text1" w:themeTint="BF"/>
          <w:spacing w:val="-5"/>
          <w:sz w:val="24"/>
          <w:szCs w:val="24"/>
        </w:rPr>
        <w:t xml:space="preserve"> </w:t>
      </w:r>
      <w:r w:rsidRPr="00965D67">
        <w:rPr>
          <w:rFonts w:ascii="Calibri Light" w:hAnsi="Calibri Light" w:cs="Calibri Light"/>
          <w:color w:val="404040" w:themeColor="text1" w:themeTint="BF"/>
          <w:sz w:val="24"/>
          <w:szCs w:val="24"/>
        </w:rPr>
        <w:t>and</w:t>
      </w:r>
    </w:p>
    <w:p w14:paraId="6121BEDD" w14:textId="77777777" w:rsidR="002C26EB" w:rsidRPr="00965D67" w:rsidRDefault="002C26EB" w:rsidP="002C26EB">
      <w:pPr>
        <w:pStyle w:val="ListParagraph"/>
        <w:numPr>
          <w:ilvl w:val="1"/>
          <w:numId w:val="8"/>
        </w:numPr>
        <w:tabs>
          <w:tab w:val="left" w:pos="1601"/>
        </w:tabs>
        <w:rPr>
          <w:rFonts w:ascii="Calibri Light" w:hAnsi="Calibri Light" w:cs="Calibri Light"/>
          <w:color w:val="404040" w:themeColor="text1" w:themeTint="BF"/>
          <w:sz w:val="24"/>
          <w:szCs w:val="24"/>
        </w:rPr>
      </w:pPr>
      <w:r w:rsidRPr="00965D67">
        <w:rPr>
          <w:rFonts w:ascii="Calibri Light" w:hAnsi="Calibri Light" w:cs="Calibri Light"/>
          <w:color w:val="404040" w:themeColor="text1" w:themeTint="BF"/>
          <w:sz w:val="24"/>
          <w:szCs w:val="24"/>
        </w:rPr>
        <w:t>the provision and maintenance of safe plant and structures;</w:t>
      </w:r>
      <w:r w:rsidRPr="00965D67">
        <w:rPr>
          <w:rFonts w:ascii="Calibri Light" w:hAnsi="Calibri Light" w:cs="Calibri Light"/>
          <w:color w:val="404040" w:themeColor="text1" w:themeTint="BF"/>
          <w:spacing w:val="-19"/>
          <w:sz w:val="24"/>
          <w:szCs w:val="24"/>
        </w:rPr>
        <w:t xml:space="preserve"> </w:t>
      </w:r>
      <w:r w:rsidRPr="00965D67">
        <w:rPr>
          <w:rFonts w:ascii="Calibri Light" w:hAnsi="Calibri Light" w:cs="Calibri Light"/>
          <w:color w:val="404040" w:themeColor="text1" w:themeTint="BF"/>
          <w:sz w:val="24"/>
          <w:szCs w:val="24"/>
        </w:rPr>
        <w:t>and</w:t>
      </w:r>
    </w:p>
    <w:p w14:paraId="66A3FE1F" w14:textId="77777777" w:rsidR="002C26EB" w:rsidRPr="00965D67" w:rsidRDefault="002C26EB" w:rsidP="002C26EB">
      <w:pPr>
        <w:pStyle w:val="ListParagraph"/>
        <w:numPr>
          <w:ilvl w:val="1"/>
          <w:numId w:val="8"/>
        </w:numPr>
        <w:tabs>
          <w:tab w:val="left" w:pos="1601"/>
        </w:tabs>
        <w:spacing w:before="19"/>
        <w:rPr>
          <w:rFonts w:ascii="Calibri Light" w:hAnsi="Calibri Light" w:cs="Calibri Light"/>
          <w:color w:val="404040" w:themeColor="text1" w:themeTint="BF"/>
          <w:sz w:val="24"/>
          <w:szCs w:val="24"/>
        </w:rPr>
      </w:pPr>
      <w:r w:rsidRPr="00965D67">
        <w:rPr>
          <w:rFonts w:ascii="Calibri Light" w:hAnsi="Calibri Light" w:cs="Calibri Light"/>
          <w:color w:val="404040" w:themeColor="text1" w:themeTint="BF"/>
          <w:sz w:val="24"/>
          <w:szCs w:val="24"/>
        </w:rPr>
        <w:t>the provision and maintenance of safe systems of work;</w:t>
      </w:r>
      <w:r w:rsidRPr="00965D67">
        <w:rPr>
          <w:rFonts w:ascii="Calibri Light" w:hAnsi="Calibri Light" w:cs="Calibri Light"/>
          <w:color w:val="404040" w:themeColor="text1" w:themeTint="BF"/>
          <w:spacing w:val="-15"/>
          <w:sz w:val="24"/>
          <w:szCs w:val="24"/>
        </w:rPr>
        <w:t xml:space="preserve"> </w:t>
      </w:r>
      <w:r w:rsidRPr="00965D67">
        <w:rPr>
          <w:rFonts w:ascii="Calibri Light" w:hAnsi="Calibri Light" w:cs="Calibri Light"/>
          <w:color w:val="404040" w:themeColor="text1" w:themeTint="BF"/>
          <w:sz w:val="24"/>
          <w:szCs w:val="24"/>
        </w:rPr>
        <w:t>and</w:t>
      </w:r>
    </w:p>
    <w:p w14:paraId="3C58E34C" w14:textId="77777777" w:rsidR="002C26EB" w:rsidRPr="00965D67" w:rsidRDefault="002C26EB" w:rsidP="002C26EB">
      <w:pPr>
        <w:pStyle w:val="ListParagraph"/>
        <w:numPr>
          <w:ilvl w:val="1"/>
          <w:numId w:val="8"/>
        </w:numPr>
        <w:tabs>
          <w:tab w:val="left" w:pos="1601"/>
        </w:tabs>
        <w:spacing w:before="19"/>
        <w:rPr>
          <w:rFonts w:ascii="Calibri Light" w:hAnsi="Calibri Light" w:cs="Calibri Light"/>
          <w:color w:val="404040" w:themeColor="text1" w:themeTint="BF"/>
          <w:sz w:val="24"/>
          <w:szCs w:val="24"/>
        </w:rPr>
      </w:pPr>
      <w:r w:rsidRPr="00965D67">
        <w:rPr>
          <w:rFonts w:ascii="Calibri Light" w:hAnsi="Calibri Light" w:cs="Calibri Light"/>
          <w:color w:val="404040" w:themeColor="text1" w:themeTint="BF"/>
          <w:sz w:val="24"/>
          <w:szCs w:val="24"/>
        </w:rPr>
        <w:t>the safe use, handling, and storage of plant, substances, and structures;</w:t>
      </w:r>
      <w:r w:rsidRPr="00965D67">
        <w:rPr>
          <w:rFonts w:ascii="Calibri Light" w:hAnsi="Calibri Light" w:cs="Calibri Light"/>
          <w:color w:val="404040" w:themeColor="text1" w:themeTint="BF"/>
          <w:spacing w:val="-24"/>
          <w:sz w:val="24"/>
          <w:szCs w:val="24"/>
        </w:rPr>
        <w:t xml:space="preserve"> </w:t>
      </w:r>
      <w:r w:rsidRPr="00965D67">
        <w:rPr>
          <w:rFonts w:ascii="Calibri Light" w:hAnsi="Calibri Light" w:cs="Calibri Light"/>
          <w:color w:val="404040" w:themeColor="text1" w:themeTint="BF"/>
          <w:sz w:val="24"/>
          <w:szCs w:val="24"/>
        </w:rPr>
        <w:t>and</w:t>
      </w:r>
    </w:p>
    <w:p w14:paraId="3914B400" w14:textId="77777777" w:rsidR="002C26EB" w:rsidRPr="00965D67" w:rsidRDefault="002C26EB" w:rsidP="002C26EB">
      <w:pPr>
        <w:pStyle w:val="ListParagraph"/>
        <w:numPr>
          <w:ilvl w:val="1"/>
          <w:numId w:val="8"/>
        </w:numPr>
        <w:tabs>
          <w:tab w:val="left" w:pos="1601"/>
        </w:tabs>
        <w:spacing w:before="19" w:line="256" w:lineRule="auto"/>
        <w:ind w:right="153"/>
        <w:jc w:val="both"/>
        <w:rPr>
          <w:rFonts w:ascii="Calibri Light" w:hAnsi="Calibri Light" w:cs="Calibri Light"/>
          <w:color w:val="404040" w:themeColor="text1" w:themeTint="BF"/>
          <w:sz w:val="24"/>
          <w:szCs w:val="24"/>
        </w:rPr>
      </w:pPr>
      <w:r w:rsidRPr="00965D67">
        <w:rPr>
          <w:rFonts w:ascii="Calibri Light" w:hAnsi="Calibri Light" w:cs="Calibri Light"/>
          <w:color w:val="404040" w:themeColor="text1" w:themeTint="BF"/>
          <w:sz w:val="24"/>
          <w:szCs w:val="24"/>
        </w:rPr>
        <w:t>the</w:t>
      </w:r>
      <w:r w:rsidRPr="00965D67">
        <w:rPr>
          <w:rFonts w:ascii="Calibri Light" w:hAnsi="Calibri Light" w:cs="Calibri Light"/>
          <w:color w:val="404040" w:themeColor="text1" w:themeTint="BF"/>
          <w:spacing w:val="-8"/>
          <w:sz w:val="24"/>
          <w:szCs w:val="24"/>
        </w:rPr>
        <w:t xml:space="preserve"> </w:t>
      </w:r>
      <w:r w:rsidRPr="00965D67">
        <w:rPr>
          <w:rFonts w:ascii="Calibri Light" w:hAnsi="Calibri Light" w:cs="Calibri Light"/>
          <w:color w:val="404040" w:themeColor="text1" w:themeTint="BF"/>
          <w:sz w:val="24"/>
          <w:szCs w:val="24"/>
        </w:rPr>
        <w:t>provision</w:t>
      </w:r>
      <w:r w:rsidRPr="00965D67">
        <w:rPr>
          <w:rFonts w:ascii="Calibri Light" w:hAnsi="Calibri Light" w:cs="Calibri Light"/>
          <w:color w:val="404040" w:themeColor="text1" w:themeTint="BF"/>
          <w:spacing w:val="-9"/>
          <w:sz w:val="24"/>
          <w:szCs w:val="24"/>
        </w:rPr>
        <w:t xml:space="preserve"> </w:t>
      </w:r>
      <w:r w:rsidRPr="00965D67">
        <w:rPr>
          <w:rFonts w:ascii="Calibri Light" w:hAnsi="Calibri Light" w:cs="Calibri Light"/>
          <w:color w:val="404040" w:themeColor="text1" w:themeTint="BF"/>
          <w:sz w:val="24"/>
          <w:szCs w:val="24"/>
        </w:rPr>
        <w:t>of</w:t>
      </w:r>
      <w:r w:rsidRPr="00965D67">
        <w:rPr>
          <w:rFonts w:ascii="Calibri Light" w:hAnsi="Calibri Light" w:cs="Calibri Light"/>
          <w:color w:val="404040" w:themeColor="text1" w:themeTint="BF"/>
          <w:spacing w:val="-8"/>
          <w:sz w:val="24"/>
          <w:szCs w:val="24"/>
        </w:rPr>
        <w:t xml:space="preserve"> </w:t>
      </w:r>
      <w:r w:rsidRPr="00965D67">
        <w:rPr>
          <w:rFonts w:ascii="Calibri Light" w:hAnsi="Calibri Light" w:cs="Calibri Light"/>
          <w:color w:val="404040" w:themeColor="text1" w:themeTint="BF"/>
          <w:sz w:val="24"/>
          <w:szCs w:val="24"/>
        </w:rPr>
        <w:t>adequate</w:t>
      </w:r>
      <w:r w:rsidRPr="00965D67">
        <w:rPr>
          <w:rFonts w:ascii="Calibri Light" w:hAnsi="Calibri Light" w:cs="Calibri Light"/>
          <w:color w:val="404040" w:themeColor="text1" w:themeTint="BF"/>
          <w:spacing w:val="-7"/>
          <w:sz w:val="24"/>
          <w:szCs w:val="24"/>
        </w:rPr>
        <w:t xml:space="preserve"> </w:t>
      </w:r>
      <w:r w:rsidRPr="00965D67">
        <w:rPr>
          <w:rFonts w:ascii="Calibri Light" w:hAnsi="Calibri Light" w:cs="Calibri Light"/>
          <w:color w:val="404040" w:themeColor="text1" w:themeTint="BF"/>
          <w:sz w:val="24"/>
          <w:szCs w:val="24"/>
        </w:rPr>
        <w:t>facilities</w:t>
      </w:r>
      <w:r w:rsidRPr="00965D67">
        <w:rPr>
          <w:rFonts w:ascii="Calibri Light" w:hAnsi="Calibri Light" w:cs="Calibri Light"/>
          <w:color w:val="404040" w:themeColor="text1" w:themeTint="BF"/>
          <w:spacing w:val="-9"/>
          <w:sz w:val="24"/>
          <w:szCs w:val="24"/>
        </w:rPr>
        <w:t xml:space="preserve"> </w:t>
      </w:r>
      <w:r w:rsidRPr="00965D67">
        <w:rPr>
          <w:rFonts w:ascii="Calibri Light" w:hAnsi="Calibri Light" w:cs="Calibri Light"/>
          <w:color w:val="404040" w:themeColor="text1" w:themeTint="BF"/>
          <w:sz w:val="24"/>
          <w:szCs w:val="24"/>
        </w:rPr>
        <w:t>for</w:t>
      </w:r>
      <w:r w:rsidRPr="00965D67">
        <w:rPr>
          <w:rFonts w:ascii="Calibri Light" w:hAnsi="Calibri Light" w:cs="Calibri Light"/>
          <w:color w:val="404040" w:themeColor="text1" w:themeTint="BF"/>
          <w:spacing w:val="-8"/>
          <w:sz w:val="24"/>
          <w:szCs w:val="24"/>
        </w:rPr>
        <w:t xml:space="preserve"> </w:t>
      </w:r>
      <w:r w:rsidRPr="00965D67">
        <w:rPr>
          <w:rFonts w:ascii="Calibri Light" w:hAnsi="Calibri Light" w:cs="Calibri Light"/>
          <w:color w:val="404040" w:themeColor="text1" w:themeTint="BF"/>
          <w:sz w:val="24"/>
          <w:szCs w:val="24"/>
        </w:rPr>
        <w:t>the</w:t>
      </w:r>
      <w:r w:rsidRPr="00965D67">
        <w:rPr>
          <w:rFonts w:ascii="Calibri Light" w:hAnsi="Calibri Light" w:cs="Calibri Light"/>
          <w:color w:val="404040" w:themeColor="text1" w:themeTint="BF"/>
          <w:spacing w:val="-7"/>
          <w:sz w:val="24"/>
          <w:szCs w:val="24"/>
        </w:rPr>
        <w:t xml:space="preserve"> </w:t>
      </w:r>
      <w:r w:rsidRPr="00965D67">
        <w:rPr>
          <w:rFonts w:ascii="Calibri Light" w:hAnsi="Calibri Light" w:cs="Calibri Light"/>
          <w:color w:val="404040" w:themeColor="text1" w:themeTint="BF"/>
          <w:sz w:val="24"/>
          <w:szCs w:val="24"/>
        </w:rPr>
        <w:t>welfare</w:t>
      </w:r>
      <w:r w:rsidRPr="00965D67">
        <w:rPr>
          <w:rFonts w:ascii="Calibri Light" w:hAnsi="Calibri Light" w:cs="Calibri Light"/>
          <w:color w:val="404040" w:themeColor="text1" w:themeTint="BF"/>
          <w:spacing w:val="-9"/>
          <w:sz w:val="24"/>
          <w:szCs w:val="24"/>
        </w:rPr>
        <w:t xml:space="preserve"> </w:t>
      </w:r>
      <w:r w:rsidRPr="00965D67">
        <w:rPr>
          <w:rFonts w:ascii="Calibri Light" w:hAnsi="Calibri Light" w:cs="Calibri Light"/>
          <w:color w:val="404040" w:themeColor="text1" w:themeTint="BF"/>
          <w:sz w:val="24"/>
          <w:szCs w:val="24"/>
        </w:rPr>
        <w:t>at</w:t>
      </w:r>
      <w:r w:rsidRPr="00965D67">
        <w:rPr>
          <w:rFonts w:ascii="Calibri Light" w:hAnsi="Calibri Light" w:cs="Calibri Light"/>
          <w:color w:val="404040" w:themeColor="text1" w:themeTint="BF"/>
          <w:spacing w:val="-7"/>
          <w:sz w:val="24"/>
          <w:szCs w:val="24"/>
        </w:rPr>
        <w:t xml:space="preserve"> </w:t>
      </w:r>
      <w:r w:rsidRPr="00965D67">
        <w:rPr>
          <w:rFonts w:ascii="Calibri Light" w:hAnsi="Calibri Light" w:cs="Calibri Light"/>
          <w:color w:val="404040" w:themeColor="text1" w:themeTint="BF"/>
          <w:sz w:val="24"/>
          <w:szCs w:val="24"/>
        </w:rPr>
        <w:t>work</w:t>
      </w:r>
      <w:r w:rsidRPr="00965D67">
        <w:rPr>
          <w:rFonts w:ascii="Calibri Light" w:hAnsi="Calibri Light" w:cs="Calibri Light"/>
          <w:color w:val="404040" w:themeColor="text1" w:themeTint="BF"/>
          <w:spacing w:val="-10"/>
          <w:sz w:val="24"/>
          <w:szCs w:val="24"/>
        </w:rPr>
        <w:t xml:space="preserve"> </w:t>
      </w:r>
      <w:r w:rsidRPr="00965D67">
        <w:rPr>
          <w:rFonts w:ascii="Calibri Light" w:hAnsi="Calibri Light" w:cs="Calibri Light"/>
          <w:color w:val="404040" w:themeColor="text1" w:themeTint="BF"/>
          <w:sz w:val="24"/>
          <w:szCs w:val="24"/>
        </w:rPr>
        <w:t>of</w:t>
      </w:r>
      <w:r w:rsidRPr="00965D67">
        <w:rPr>
          <w:rFonts w:ascii="Calibri Light" w:hAnsi="Calibri Light" w:cs="Calibri Light"/>
          <w:color w:val="404040" w:themeColor="text1" w:themeTint="BF"/>
          <w:spacing w:val="-8"/>
          <w:sz w:val="24"/>
          <w:szCs w:val="24"/>
        </w:rPr>
        <w:t xml:space="preserve"> </w:t>
      </w:r>
      <w:r w:rsidRPr="00965D67">
        <w:rPr>
          <w:rFonts w:ascii="Calibri Light" w:hAnsi="Calibri Light" w:cs="Calibri Light"/>
          <w:color w:val="404040" w:themeColor="text1" w:themeTint="BF"/>
          <w:sz w:val="24"/>
          <w:szCs w:val="24"/>
        </w:rPr>
        <w:t>workers</w:t>
      </w:r>
      <w:r w:rsidRPr="00965D67">
        <w:rPr>
          <w:rFonts w:ascii="Calibri Light" w:hAnsi="Calibri Light" w:cs="Calibri Light"/>
          <w:color w:val="404040" w:themeColor="text1" w:themeTint="BF"/>
          <w:spacing w:val="-8"/>
          <w:sz w:val="24"/>
          <w:szCs w:val="24"/>
        </w:rPr>
        <w:t xml:space="preserve"> </w:t>
      </w:r>
      <w:r w:rsidRPr="00965D67">
        <w:rPr>
          <w:rFonts w:ascii="Calibri Light" w:hAnsi="Calibri Light" w:cs="Calibri Light"/>
          <w:color w:val="404040" w:themeColor="text1" w:themeTint="BF"/>
          <w:sz w:val="24"/>
          <w:szCs w:val="24"/>
        </w:rPr>
        <w:t>in</w:t>
      </w:r>
      <w:r w:rsidRPr="00965D67">
        <w:rPr>
          <w:rFonts w:ascii="Calibri Light" w:hAnsi="Calibri Light" w:cs="Calibri Light"/>
          <w:color w:val="404040" w:themeColor="text1" w:themeTint="BF"/>
          <w:spacing w:val="-9"/>
          <w:sz w:val="24"/>
          <w:szCs w:val="24"/>
        </w:rPr>
        <w:t xml:space="preserve"> </w:t>
      </w:r>
      <w:r w:rsidRPr="00965D67">
        <w:rPr>
          <w:rFonts w:ascii="Calibri Light" w:hAnsi="Calibri Light" w:cs="Calibri Light"/>
          <w:color w:val="404040" w:themeColor="text1" w:themeTint="BF"/>
          <w:sz w:val="24"/>
          <w:szCs w:val="24"/>
        </w:rPr>
        <w:t>carrying out work for the business or undertaking, including ensuring access to those facilities;</w:t>
      </w:r>
      <w:r w:rsidRPr="00965D67">
        <w:rPr>
          <w:rFonts w:ascii="Calibri Light" w:hAnsi="Calibri Light" w:cs="Calibri Light"/>
          <w:color w:val="404040" w:themeColor="text1" w:themeTint="BF"/>
          <w:spacing w:val="-3"/>
          <w:sz w:val="24"/>
          <w:szCs w:val="24"/>
        </w:rPr>
        <w:t xml:space="preserve"> </w:t>
      </w:r>
      <w:r w:rsidRPr="00965D67">
        <w:rPr>
          <w:rFonts w:ascii="Calibri Light" w:hAnsi="Calibri Light" w:cs="Calibri Light"/>
          <w:color w:val="404040" w:themeColor="text1" w:themeTint="BF"/>
          <w:sz w:val="24"/>
          <w:szCs w:val="24"/>
        </w:rPr>
        <w:t>and</w:t>
      </w:r>
    </w:p>
    <w:p w14:paraId="6A4A3239" w14:textId="77777777" w:rsidR="002C26EB" w:rsidRPr="00965D67" w:rsidRDefault="002C26EB" w:rsidP="002C26EB">
      <w:pPr>
        <w:pStyle w:val="ListParagraph"/>
        <w:numPr>
          <w:ilvl w:val="1"/>
          <w:numId w:val="8"/>
        </w:numPr>
        <w:tabs>
          <w:tab w:val="left" w:pos="1601"/>
        </w:tabs>
        <w:spacing w:line="256" w:lineRule="auto"/>
        <w:ind w:right="151"/>
        <w:jc w:val="both"/>
        <w:rPr>
          <w:rFonts w:ascii="Calibri Light" w:hAnsi="Calibri Light" w:cs="Calibri Light"/>
          <w:color w:val="404040" w:themeColor="text1" w:themeTint="BF"/>
          <w:sz w:val="24"/>
          <w:szCs w:val="24"/>
        </w:rPr>
      </w:pPr>
      <w:r w:rsidRPr="00965D67">
        <w:rPr>
          <w:rFonts w:ascii="Calibri Light" w:hAnsi="Calibri Light" w:cs="Calibri Light"/>
          <w:color w:val="404040" w:themeColor="text1" w:themeTint="BF"/>
          <w:sz w:val="24"/>
          <w:szCs w:val="24"/>
        </w:rPr>
        <w:t>the provision of any information, training, instruction, or supervision that is necessary</w:t>
      </w:r>
      <w:r w:rsidRPr="00965D67">
        <w:rPr>
          <w:rFonts w:ascii="Calibri Light" w:hAnsi="Calibri Light" w:cs="Calibri Light"/>
          <w:color w:val="404040" w:themeColor="text1" w:themeTint="BF"/>
          <w:spacing w:val="-11"/>
          <w:sz w:val="24"/>
          <w:szCs w:val="24"/>
        </w:rPr>
        <w:t xml:space="preserve"> </w:t>
      </w:r>
      <w:r w:rsidRPr="00965D67">
        <w:rPr>
          <w:rFonts w:ascii="Calibri Light" w:hAnsi="Calibri Light" w:cs="Calibri Light"/>
          <w:color w:val="404040" w:themeColor="text1" w:themeTint="BF"/>
          <w:sz w:val="24"/>
          <w:szCs w:val="24"/>
        </w:rPr>
        <w:t>to</w:t>
      </w:r>
      <w:r w:rsidRPr="00965D67">
        <w:rPr>
          <w:rFonts w:ascii="Calibri Light" w:hAnsi="Calibri Light" w:cs="Calibri Light"/>
          <w:color w:val="404040" w:themeColor="text1" w:themeTint="BF"/>
          <w:spacing w:val="-11"/>
          <w:sz w:val="24"/>
          <w:szCs w:val="24"/>
        </w:rPr>
        <w:t xml:space="preserve"> </w:t>
      </w:r>
      <w:r w:rsidRPr="00965D67">
        <w:rPr>
          <w:rFonts w:ascii="Calibri Light" w:hAnsi="Calibri Light" w:cs="Calibri Light"/>
          <w:color w:val="404040" w:themeColor="text1" w:themeTint="BF"/>
          <w:sz w:val="24"/>
          <w:szCs w:val="24"/>
        </w:rPr>
        <w:t>protect</w:t>
      </w:r>
      <w:r w:rsidRPr="00965D67">
        <w:rPr>
          <w:rFonts w:ascii="Calibri Light" w:hAnsi="Calibri Light" w:cs="Calibri Light"/>
          <w:color w:val="404040" w:themeColor="text1" w:themeTint="BF"/>
          <w:spacing w:val="-9"/>
          <w:sz w:val="24"/>
          <w:szCs w:val="24"/>
        </w:rPr>
        <w:t xml:space="preserve"> </w:t>
      </w:r>
      <w:r w:rsidRPr="00965D67">
        <w:rPr>
          <w:rFonts w:ascii="Calibri Light" w:hAnsi="Calibri Light" w:cs="Calibri Light"/>
          <w:color w:val="404040" w:themeColor="text1" w:themeTint="BF"/>
          <w:sz w:val="24"/>
          <w:szCs w:val="24"/>
        </w:rPr>
        <w:t>all</w:t>
      </w:r>
      <w:r w:rsidRPr="00965D67">
        <w:rPr>
          <w:rFonts w:ascii="Calibri Light" w:hAnsi="Calibri Light" w:cs="Calibri Light"/>
          <w:color w:val="404040" w:themeColor="text1" w:themeTint="BF"/>
          <w:spacing w:val="-12"/>
          <w:sz w:val="24"/>
          <w:szCs w:val="24"/>
        </w:rPr>
        <w:t xml:space="preserve"> </w:t>
      </w:r>
      <w:r w:rsidRPr="00965D67">
        <w:rPr>
          <w:rFonts w:ascii="Calibri Light" w:hAnsi="Calibri Light" w:cs="Calibri Light"/>
          <w:color w:val="404040" w:themeColor="text1" w:themeTint="BF"/>
          <w:sz w:val="24"/>
          <w:szCs w:val="24"/>
        </w:rPr>
        <w:t>persons</w:t>
      </w:r>
      <w:r w:rsidRPr="00965D67">
        <w:rPr>
          <w:rFonts w:ascii="Calibri Light" w:hAnsi="Calibri Light" w:cs="Calibri Light"/>
          <w:color w:val="404040" w:themeColor="text1" w:themeTint="BF"/>
          <w:spacing w:val="-10"/>
          <w:sz w:val="24"/>
          <w:szCs w:val="24"/>
        </w:rPr>
        <w:t xml:space="preserve"> </w:t>
      </w:r>
      <w:r w:rsidRPr="00965D67">
        <w:rPr>
          <w:rFonts w:ascii="Calibri Light" w:hAnsi="Calibri Light" w:cs="Calibri Light"/>
          <w:color w:val="404040" w:themeColor="text1" w:themeTint="BF"/>
          <w:sz w:val="24"/>
          <w:szCs w:val="24"/>
        </w:rPr>
        <w:t>from</w:t>
      </w:r>
      <w:r w:rsidRPr="00965D67">
        <w:rPr>
          <w:rFonts w:ascii="Calibri Light" w:hAnsi="Calibri Light" w:cs="Calibri Light"/>
          <w:color w:val="404040" w:themeColor="text1" w:themeTint="BF"/>
          <w:spacing w:val="-9"/>
          <w:sz w:val="24"/>
          <w:szCs w:val="24"/>
        </w:rPr>
        <w:t xml:space="preserve"> </w:t>
      </w:r>
      <w:r w:rsidRPr="00965D67">
        <w:rPr>
          <w:rFonts w:ascii="Calibri Light" w:hAnsi="Calibri Light" w:cs="Calibri Light"/>
          <w:color w:val="404040" w:themeColor="text1" w:themeTint="BF"/>
          <w:sz w:val="24"/>
          <w:szCs w:val="24"/>
        </w:rPr>
        <w:t>risks</w:t>
      </w:r>
      <w:r w:rsidRPr="00965D67">
        <w:rPr>
          <w:rFonts w:ascii="Calibri Light" w:hAnsi="Calibri Light" w:cs="Calibri Light"/>
          <w:color w:val="404040" w:themeColor="text1" w:themeTint="BF"/>
          <w:spacing w:val="-11"/>
          <w:sz w:val="24"/>
          <w:szCs w:val="24"/>
        </w:rPr>
        <w:t xml:space="preserve"> </w:t>
      </w:r>
      <w:r w:rsidRPr="00965D67">
        <w:rPr>
          <w:rFonts w:ascii="Calibri Light" w:hAnsi="Calibri Light" w:cs="Calibri Light"/>
          <w:color w:val="404040" w:themeColor="text1" w:themeTint="BF"/>
          <w:sz w:val="24"/>
          <w:szCs w:val="24"/>
        </w:rPr>
        <w:t>to</w:t>
      </w:r>
      <w:r w:rsidRPr="00965D67">
        <w:rPr>
          <w:rFonts w:ascii="Calibri Light" w:hAnsi="Calibri Light" w:cs="Calibri Light"/>
          <w:color w:val="404040" w:themeColor="text1" w:themeTint="BF"/>
          <w:spacing w:val="-11"/>
          <w:sz w:val="24"/>
          <w:szCs w:val="24"/>
        </w:rPr>
        <w:t xml:space="preserve"> </w:t>
      </w:r>
      <w:r w:rsidRPr="00965D67">
        <w:rPr>
          <w:rFonts w:ascii="Calibri Light" w:hAnsi="Calibri Light" w:cs="Calibri Light"/>
          <w:color w:val="404040" w:themeColor="text1" w:themeTint="BF"/>
          <w:sz w:val="24"/>
          <w:szCs w:val="24"/>
        </w:rPr>
        <w:t>their</w:t>
      </w:r>
      <w:r w:rsidRPr="00965D67">
        <w:rPr>
          <w:rFonts w:ascii="Calibri Light" w:hAnsi="Calibri Light" w:cs="Calibri Light"/>
          <w:color w:val="404040" w:themeColor="text1" w:themeTint="BF"/>
          <w:spacing w:val="-10"/>
          <w:sz w:val="24"/>
          <w:szCs w:val="24"/>
        </w:rPr>
        <w:t xml:space="preserve"> </w:t>
      </w:r>
      <w:r w:rsidRPr="00965D67">
        <w:rPr>
          <w:rFonts w:ascii="Calibri Light" w:hAnsi="Calibri Light" w:cs="Calibri Light"/>
          <w:color w:val="404040" w:themeColor="text1" w:themeTint="BF"/>
          <w:sz w:val="24"/>
          <w:szCs w:val="24"/>
        </w:rPr>
        <w:t>health</w:t>
      </w:r>
      <w:r w:rsidRPr="00965D67">
        <w:rPr>
          <w:rFonts w:ascii="Calibri Light" w:hAnsi="Calibri Light" w:cs="Calibri Light"/>
          <w:color w:val="404040" w:themeColor="text1" w:themeTint="BF"/>
          <w:spacing w:val="-10"/>
          <w:sz w:val="24"/>
          <w:szCs w:val="24"/>
        </w:rPr>
        <w:t xml:space="preserve"> </w:t>
      </w:r>
      <w:r w:rsidRPr="00965D67">
        <w:rPr>
          <w:rFonts w:ascii="Calibri Light" w:hAnsi="Calibri Light" w:cs="Calibri Light"/>
          <w:color w:val="404040" w:themeColor="text1" w:themeTint="BF"/>
          <w:sz w:val="24"/>
          <w:szCs w:val="24"/>
        </w:rPr>
        <w:t>and</w:t>
      </w:r>
      <w:r w:rsidRPr="00965D67">
        <w:rPr>
          <w:rFonts w:ascii="Calibri Light" w:hAnsi="Calibri Light" w:cs="Calibri Light"/>
          <w:color w:val="404040" w:themeColor="text1" w:themeTint="BF"/>
          <w:spacing w:val="-11"/>
          <w:sz w:val="24"/>
          <w:szCs w:val="24"/>
        </w:rPr>
        <w:t xml:space="preserve"> </w:t>
      </w:r>
      <w:r w:rsidRPr="00965D67">
        <w:rPr>
          <w:rFonts w:ascii="Calibri Light" w:hAnsi="Calibri Light" w:cs="Calibri Light"/>
          <w:color w:val="404040" w:themeColor="text1" w:themeTint="BF"/>
          <w:sz w:val="24"/>
          <w:szCs w:val="24"/>
        </w:rPr>
        <w:t>safety</w:t>
      </w:r>
      <w:r w:rsidRPr="00965D67">
        <w:rPr>
          <w:rFonts w:ascii="Calibri Light" w:hAnsi="Calibri Light" w:cs="Calibri Light"/>
          <w:color w:val="404040" w:themeColor="text1" w:themeTint="BF"/>
          <w:spacing w:val="-11"/>
          <w:sz w:val="24"/>
          <w:szCs w:val="24"/>
        </w:rPr>
        <w:t xml:space="preserve"> </w:t>
      </w:r>
      <w:r w:rsidRPr="00965D67">
        <w:rPr>
          <w:rFonts w:ascii="Calibri Light" w:hAnsi="Calibri Light" w:cs="Calibri Light"/>
          <w:color w:val="404040" w:themeColor="text1" w:themeTint="BF"/>
          <w:sz w:val="24"/>
          <w:szCs w:val="24"/>
        </w:rPr>
        <w:t>arising</w:t>
      </w:r>
      <w:r w:rsidRPr="00965D67">
        <w:rPr>
          <w:rFonts w:ascii="Calibri Light" w:hAnsi="Calibri Light" w:cs="Calibri Light"/>
          <w:color w:val="404040" w:themeColor="text1" w:themeTint="BF"/>
          <w:spacing w:val="-11"/>
          <w:sz w:val="24"/>
          <w:szCs w:val="24"/>
        </w:rPr>
        <w:t xml:space="preserve"> </w:t>
      </w:r>
      <w:r w:rsidRPr="00965D67">
        <w:rPr>
          <w:rFonts w:ascii="Calibri Light" w:hAnsi="Calibri Light" w:cs="Calibri Light"/>
          <w:color w:val="404040" w:themeColor="text1" w:themeTint="BF"/>
          <w:sz w:val="24"/>
          <w:szCs w:val="24"/>
        </w:rPr>
        <w:t>from work carried out as part of the conduct of the business or undertaking;</w:t>
      </w:r>
      <w:r w:rsidRPr="00965D67">
        <w:rPr>
          <w:rFonts w:ascii="Calibri Light" w:hAnsi="Calibri Light" w:cs="Calibri Light"/>
          <w:color w:val="404040" w:themeColor="text1" w:themeTint="BF"/>
          <w:spacing w:val="-21"/>
          <w:sz w:val="24"/>
          <w:szCs w:val="24"/>
        </w:rPr>
        <w:t xml:space="preserve"> </w:t>
      </w:r>
      <w:r w:rsidRPr="00965D67">
        <w:rPr>
          <w:rFonts w:ascii="Calibri Light" w:hAnsi="Calibri Light" w:cs="Calibri Light"/>
          <w:color w:val="404040" w:themeColor="text1" w:themeTint="BF"/>
          <w:sz w:val="24"/>
          <w:szCs w:val="24"/>
        </w:rPr>
        <w:t>and</w:t>
      </w:r>
    </w:p>
    <w:p w14:paraId="3B75A6D3" w14:textId="4AEA3786" w:rsidR="002C26EB" w:rsidRPr="00965D67" w:rsidRDefault="002C26EB" w:rsidP="002C26EB">
      <w:pPr>
        <w:pStyle w:val="ListParagraph"/>
        <w:numPr>
          <w:ilvl w:val="1"/>
          <w:numId w:val="8"/>
        </w:numPr>
        <w:tabs>
          <w:tab w:val="left" w:pos="1601"/>
        </w:tabs>
        <w:spacing w:line="256" w:lineRule="auto"/>
        <w:ind w:right="155"/>
        <w:jc w:val="both"/>
        <w:rPr>
          <w:rFonts w:ascii="Calibri Light" w:hAnsi="Calibri Light" w:cs="Calibri Light"/>
          <w:color w:val="404040" w:themeColor="text1" w:themeTint="BF"/>
          <w:sz w:val="24"/>
          <w:szCs w:val="24"/>
        </w:rPr>
      </w:pPr>
      <w:r w:rsidRPr="00965D67">
        <w:rPr>
          <w:rFonts w:ascii="Calibri Light" w:hAnsi="Calibri Light" w:cs="Calibri Light"/>
          <w:color w:val="404040" w:themeColor="text1" w:themeTint="BF"/>
          <w:sz w:val="24"/>
          <w:szCs w:val="24"/>
        </w:rPr>
        <w:t>that the health of workers and the conditions at the workplace are monitored for the purpose of preventing injury or illness of workers arising from the conduct of the business or</w:t>
      </w:r>
      <w:r w:rsidRPr="00965D67">
        <w:rPr>
          <w:rFonts w:ascii="Calibri Light" w:hAnsi="Calibri Light" w:cs="Calibri Light"/>
          <w:color w:val="404040" w:themeColor="text1" w:themeTint="BF"/>
          <w:spacing w:val="-10"/>
          <w:sz w:val="24"/>
          <w:szCs w:val="24"/>
        </w:rPr>
        <w:t xml:space="preserve"> </w:t>
      </w:r>
      <w:r w:rsidRPr="00965D67">
        <w:rPr>
          <w:rFonts w:ascii="Calibri Light" w:hAnsi="Calibri Light" w:cs="Calibri Light"/>
          <w:color w:val="404040" w:themeColor="text1" w:themeTint="BF"/>
          <w:sz w:val="24"/>
          <w:szCs w:val="24"/>
        </w:rPr>
        <w:t>undertaking.</w:t>
      </w:r>
    </w:p>
    <w:p w14:paraId="6557BD15" w14:textId="77777777" w:rsidR="00655C9D" w:rsidRDefault="00655C9D">
      <w:pPr>
        <w:rPr>
          <w:rFonts w:ascii="Calibri Light" w:hAnsi="Calibri Light" w:cs="Calibri Light"/>
          <w:sz w:val="24"/>
          <w:szCs w:val="24"/>
        </w:rPr>
      </w:pPr>
      <w:r>
        <w:rPr>
          <w:rFonts w:ascii="Calibri Light" w:hAnsi="Calibri Light" w:cs="Calibri Light"/>
          <w:sz w:val="24"/>
          <w:szCs w:val="24"/>
        </w:rPr>
        <w:br w:type="page"/>
      </w:r>
    </w:p>
    <w:p w14:paraId="71FDB760" w14:textId="46A50C93" w:rsidR="00655C9D" w:rsidRPr="002A1C7B" w:rsidRDefault="00655C9D" w:rsidP="00655C9D">
      <w:pPr>
        <w:pStyle w:val="Pa2"/>
        <w:spacing w:after="160"/>
        <w:ind w:firstLine="720"/>
        <w:rPr>
          <w:rFonts w:asciiTheme="majorHAnsi" w:hAnsiTheme="majorHAnsi" w:cstheme="majorHAnsi"/>
          <w:color w:val="404040" w:themeColor="text1" w:themeTint="BF"/>
          <w:sz w:val="40"/>
          <w:szCs w:val="40"/>
        </w:rPr>
      </w:pPr>
      <w:r w:rsidRPr="002A1C7B">
        <w:rPr>
          <w:rFonts w:asciiTheme="majorHAnsi" w:hAnsiTheme="majorHAnsi" w:cstheme="majorHAnsi"/>
          <w:noProof/>
          <w:color w:val="404040" w:themeColor="text1" w:themeTint="BF"/>
          <w:sz w:val="40"/>
          <w:szCs w:val="40"/>
          <w:lang w:eastAsia="en-NZ"/>
        </w:rPr>
        <w:lastRenderedPageBreak/>
        <w:drawing>
          <wp:anchor distT="0" distB="0" distL="114300" distR="114300" simplePos="0" relativeHeight="251658253" behindDoc="1" locked="0" layoutInCell="1" allowOverlap="1" wp14:anchorId="44E04F86" wp14:editId="7BB1B401">
            <wp:simplePos x="0" y="0"/>
            <wp:positionH relativeFrom="column">
              <wp:posOffset>-571500</wp:posOffset>
            </wp:positionH>
            <wp:positionV relativeFrom="paragraph">
              <wp:posOffset>-295275</wp:posOffset>
            </wp:positionV>
            <wp:extent cx="914400" cy="914400"/>
            <wp:effectExtent l="0" t="0" r="0" b="0"/>
            <wp:wrapNone/>
            <wp:docPr id="45" name="Graphic 4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Informati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914400" cy="914400"/>
                    </a:xfrm>
                    <a:prstGeom prst="rect">
                      <a:avLst/>
                    </a:prstGeom>
                  </pic:spPr>
                </pic:pic>
              </a:graphicData>
            </a:graphic>
          </wp:anchor>
        </w:drawing>
      </w:r>
      <w:r w:rsidRPr="002A1C7B">
        <w:rPr>
          <w:rFonts w:asciiTheme="majorHAnsi" w:hAnsiTheme="majorHAnsi" w:cstheme="majorBidi"/>
          <w:color w:val="404040" w:themeColor="text1" w:themeTint="BF"/>
          <w:sz w:val="40"/>
          <w:szCs w:val="40"/>
        </w:rPr>
        <w:t>GENERAL</w:t>
      </w:r>
    </w:p>
    <w:p w14:paraId="65BAE775" w14:textId="77777777" w:rsidR="00655C9D" w:rsidRDefault="00655C9D" w:rsidP="00655C9D">
      <w:pPr>
        <w:pStyle w:val="Pa2"/>
        <w:spacing w:after="160"/>
        <w:rPr>
          <w:rStyle w:val="A4"/>
          <w:rFonts w:ascii="Calibri Light" w:hAnsi="Calibri Light" w:cs="Calibri Light"/>
        </w:rPr>
      </w:pPr>
    </w:p>
    <w:p w14:paraId="2D70DB88" w14:textId="5C8E9A1B" w:rsidR="00655C9D" w:rsidRPr="002A1C7B" w:rsidRDefault="00655C9D" w:rsidP="00655C9D">
      <w:pPr>
        <w:pStyle w:val="Pa2"/>
        <w:spacing w:after="160"/>
        <w:rPr>
          <w:rStyle w:val="A4"/>
          <w:rFonts w:cs="Calibri Light"/>
          <w:sz w:val="24"/>
          <w:szCs w:val="24"/>
        </w:rPr>
      </w:pPr>
      <w:r w:rsidRPr="002A1C7B">
        <w:rPr>
          <w:rStyle w:val="A4"/>
          <w:rFonts w:ascii="Calibri Light" w:hAnsi="Calibri Light" w:cs="Calibri Light"/>
          <w:sz w:val="24"/>
          <w:szCs w:val="24"/>
        </w:rPr>
        <w:t xml:space="preserve">Further information can be found here </w:t>
      </w:r>
    </w:p>
    <w:p w14:paraId="025D7BB4" w14:textId="22EA5307" w:rsidR="00655C9D" w:rsidRPr="002A1C7B" w:rsidRDefault="0003102F" w:rsidP="00655C9D">
      <w:pPr>
        <w:pStyle w:val="Pa2"/>
        <w:spacing w:after="160"/>
        <w:rPr>
          <w:rStyle w:val="A5"/>
          <w:rFonts w:ascii="Calibri Light" w:hAnsi="Calibri Light" w:cs="Calibri Light"/>
          <w:sz w:val="24"/>
          <w:szCs w:val="24"/>
        </w:rPr>
      </w:pPr>
      <w:hyperlink r:id="rId18" w:history="1">
        <w:r w:rsidR="00655C9D" w:rsidRPr="002A1C7B">
          <w:rPr>
            <w:rStyle w:val="Hyperlink"/>
            <w:rFonts w:ascii="Calibri Light" w:hAnsi="Calibri Light" w:cs="Calibri Light"/>
          </w:rPr>
          <w:t>https://www.majorevents.govt.nz/resource-bank/covid-19-advice-for-event-organisers/</w:t>
        </w:r>
      </w:hyperlink>
    </w:p>
    <w:p w14:paraId="5DA2BB68" w14:textId="558249FE" w:rsidR="00655C9D" w:rsidRPr="00655C9D" w:rsidRDefault="00655C9D" w:rsidP="00655C9D">
      <w:pPr>
        <w:pStyle w:val="Pa2"/>
        <w:spacing w:after="160"/>
        <w:rPr>
          <w:rFonts w:ascii="Calibri Light" w:hAnsi="Calibri Light" w:cs="Calibri Light"/>
          <w:color w:val="000000"/>
          <w:sz w:val="22"/>
          <w:szCs w:val="22"/>
        </w:rPr>
      </w:pPr>
      <w:r w:rsidRPr="00655C9D">
        <w:rPr>
          <w:rStyle w:val="A5"/>
          <w:rFonts w:ascii="Calibri Light" w:hAnsi="Calibri Light" w:cs="Calibri Light"/>
        </w:rPr>
        <w:t xml:space="preserve"> </w:t>
      </w:r>
    </w:p>
    <w:p w14:paraId="46FC7E2A" w14:textId="77777777" w:rsidR="00655C9D" w:rsidRPr="002A1C7B" w:rsidRDefault="00655C9D" w:rsidP="00655C9D">
      <w:pPr>
        <w:pStyle w:val="Pa2"/>
        <w:spacing w:after="160"/>
        <w:rPr>
          <w:rFonts w:ascii="Calibri Light" w:hAnsi="Calibri Light" w:cs="Calibri Light"/>
          <w:color w:val="404040" w:themeColor="text1" w:themeTint="BF"/>
          <w:sz w:val="36"/>
          <w:szCs w:val="36"/>
        </w:rPr>
      </w:pPr>
      <w:r w:rsidRPr="002A1C7B">
        <w:rPr>
          <w:rFonts w:ascii="Calibri Light" w:hAnsi="Calibri Light" w:cs="Calibri Light"/>
          <w:color w:val="404040" w:themeColor="text1" w:themeTint="BF"/>
          <w:sz w:val="36"/>
          <w:szCs w:val="36"/>
        </w:rPr>
        <w:t xml:space="preserve">Event Facilities: </w:t>
      </w:r>
    </w:p>
    <w:p w14:paraId="5F80F4FC" w14:textId="6B5371B0" w:rsidR="00655C9D" w:rsidRPr="002A1C7B" w:rsidRDefault="00655C9D" w:rsidP="00655C9D">
      <w:pPr>
        <w:pStyle w:val="Pa2"/>
        <w:spacing w:after="160"/>
        <w:rPr>
          <w:rFonts w:ascii="Calibri Light" w:hAnsi="Calibri Light" w:cs="Calibri Light"/>
          <w:color w:val="404040" w:themeColor="text1" w:themeTint="BF"/>
        </w:rPr>
      </w:pPr>
      <w:r w:rsidRPr="002A1C7B">
        <w:rPr>
          <w:rStyle w:val="A4"/>
          <w:rFonts w:ascii="Calibri Light" w:hAnsi="Calibri Light" w:cs="Calibri Light"/>
          <w:color w:val="404040" w:themeColor="text1" w:themeTint="BF"/>
          <w:sz w:val="24"/>
          <w:szCs w:val="24"/>
        </w:rPr>
        <w:t xml:space="preserve">Event facilities include stadiums and conference facilities. </w:t>
      </w:r>
    </w:p>
    <w:p w14:paraId="71435EAE" w14:textId="7B99F1F7" w:rsidR="00655C9D" w:rsidRPr="002A1C7B" w:rsidRDefault="00655C9D" w:rsidP="00655C9D">
      <w:pPr>
        <w:pStyle w:val="Pa2"/>
        <w:spacing w:after="160"/>
        <w:rPr>
          <w:rFonts w:ascii="Calibri Light" w:hAnsi="Calibri Light" w:cs="Calibri Light"/>
          <w:color w:val="404040" w:themeColor="text1" w:themeTint="BF"/>
        </w:rPr>
      </w:pPr>
      <w:r w:rsidRPr="002A1C7B">
        <w:rPr>
          <w:rStyle w:val="A4"/>
          <w:rFonts w:ascii="Calibri Light" w:hAnsi="Calibri Light" w:cs="Calibri Light"/>
          <w:color w:val="404040" w:themeColor="text1" w:themeTint="BF"/>
          <w:sz w:val="24"/>
          <w:szCs w:val="24"/>
        </w:rPr>
        <w:t xml:space="preserve">The overall cap on attendance at event facilities remains at 100. Multiple groups of 100 are allowable in event facilities provided they are in separate ‘defined spaces’ with no ability to mingle between groups. </w:t>
      </w:r>
    </w:p>
    <w:p w14:paraId="40943212" w14:textId="7871D88D" w:rsidR="00655C9D" w:rsidRPr="002A1C7B" w:rsidRDefault="00655C9D" w:rsidP="00655C9D">
      <w:pPr>
        <w:pStyle w:val="Pa2"/>
        <w:spacing w:after="160"/>
        <w:rPr>
          <w:rFonts w:ascii="Calibri Light" w:hAnsi="Calibri Light" w:cs="Calibri Light"/>
          <w:color w:val="404040" w:themeColor="text1" w:themeTint="BF"/>
        </w:rPr>
      </w:pPr>
      <w:r w:rsidRPr="002A1C7B">
        <w:rPr>
          <w:rStyle w:val="A4"/>
          <w:rFonts w:ascii="Calibri Light" w:hAnsi="Calibri Light" w:cs="Calibri Light"/>
          <w:color w:val="404040" w:themeColor="text1" w:themeTint="BF"/>
          <w:sz w:val="24"/>
          <w:szCs w:val="24"/>
        </w:rPr>
        <w:t xml:space="preserve">Record-keeping for contact tracing is required for workers and clients / customers. The event facility/and event organiser still need to do this even for people that know each other. </w:t>
      </w:r>
    </w:p>
    <w:p w14:paraId="1051B5EF" w14:textId="77777777" w:rsidR="00655C9D" w:rsidRPr="002A1C7B" w:rsidRDefault="00655C9D" w:rsidP="00655C9D">
      <w:pPr>
        <w:pStyle w:val="Pa2"/>
        <w:spacing w:after="160"/>
        <w:rPr>
          <w:rFonts w:ascii="Calibri Light" w:hAnsi="Calibri Light" w:cs="Calibri Light"/>
          <w:color w:val="404040" w:themeColor="text1" w:themeTint="BF"/>
        </w:rPr>
      </w:pPr>
      <w:r w:rsidRPr="002A1C7B">
        <w:rPr>
          <w:rStyle w:val="A4"/>
          <w:rFonts w:ascii="Calibri Light" w:hAnsi="Calibri Light" w:cs="Calibri Light"/>
          <w:color w:val="404040" w:themeColor="text1" w:themeTint="BF"/>
          <w:sz w:val="24"/>
          <w:szCs w:val="24"/>
        </w:rPr>
        <w:t xml:space="preserve">One metre physical distancing is required in event facilities, apart from groups of people who all know each other, or if the event facility has been hired for a social gathering. </w:t>
      </w:r>
    </w:p>
    <w:p w14:paraId="29BD39B0" w14:textId="3142FD56" w:rsidR="00655C9D" w:rsidRPr="002A1C7B" w:rsidRDefault="00655C9D" w:rsidP="00655C9D">
      <w:pPr>
        <w:pStyle w:val="Pa2"/>
        <w:spacing w:after="160"/>
        <w:rPr>
          <w:rFonts w:ascii="Calibri Light" w:hAnsi="Calibri Light" w:cs="Calibri Light"/>
          <w:color w:val="404040" w:themeColor="text1" w:themeTint="BF"/>
        </w:rPr>
      </w:pPr>
      <w:r w:rsidRPr="002A1C7B">
        <w:rPr>
          <w:rStyle w:val="A4"/>
          <w:rFonts w:ascii="Calibri Light" w:hAnsi="Calibri Light" w:cs="Calibri Light"/>
          <w:color w:val="404040" w:themeColor="text1" w:themeTint="BF"/>
          <w:sz w:val="24"/>
          <w:szCs w:val="24"/>
        </w:rPr>
        <w:t xml:space="preserve">If an event facility is providing food and drink for consumption at the facility, then the food and drink provisions under the Hospitality New Zealand guidelines, apply. The food and drink provisions only apply to the part of the premises serving food and drink. </w:t>
      </w:r>
    </w:p>
    <w:p w14:paraId="75E9F8F5" w14:textId="77777777" w:rsidR="00965D67" w:rsidRPr="002A1C7B" w:rsidRDefault="00965D67" w:rsidP="00655C9D">
      <w:pPr>
        <w:pStyle w:val="Pa2"/>
        <w:spacing w:after="160"/>
        <w:rPr>
          <w:rFonts w:ascii="Calibri Light" w:hAnsi="Calibri Light" w:cs="Calibri Light"/>
          <w:color w:val="404040" w:themeColor="text1" w:themeTint="BF"/>
          <w:sz w:val="36"/>
          <w:szCs w:val="36"/>
        </w:rPr>
      </w:pPr>
    </w:p>
    <w:p w14:paraId="5B5AE0B0" w14:textId="14C0FDB0" w:rsidR="00655C9D" w:rsidRPr="002A1C7B" w:rsidRDefault="00655C9D" w:rsidP="00655C9D">
      <w:pPr>
        <w:pStyle w:val="Pa2"/>
        <w:spacing w:after="160"/>
        <w:rPr>
          <w:rFonts w:ascii="Calibri Light" w:hAnsi="Calibri Light" w:cs="Calibri Light"/>
          <w:color w:val="404040" w:themeColor="text1" w:themeTint="BF"/>
          <w:sz w:val="36"/>
          <w:szCs w:val="36"/>
        </w:rPr>
      </w:pPr>
      <w:r w:rsidRPr="002A1C7B">
        <w:rPr>
          <w:rFonts w:ascii="Calibri Light" w:hAnsi="Calibri Light" w:cs="Calibri Light"/>
          <w:color w:val="404040" w:themeColor="text1" w:themeTint="BF"/>
          <w:sz w:val="36"/>
          <w:szCs w:val="36"/>
        </w:rPr>
        <w:t xml:space="preserve">Conferences: </w:t>
      </w:r>
    </w:p>
    <w:p w14:paraId="486AB247" w14:textId="77777777" w:rsidR="00655C9D" w:rsidRPr="002A1C7B" w:rsidRDefault="00655C9D" w:rsidP="00655C9D">
      <w:pPr>
        <w:pStyle w:val="Pa2"/>
        <w:spacing w:after="160"/>
        <w:rPr>
          <w:rFonts w:ascii="Calibri Light" w:hAnsi="Calibri Light" w:cs="Calibri Light"/>
          <w:color w:val="404040" w:themeColor="text1" w:themeTint="BF"/>
        </w:rPr>
      </w:pPr>
      <w:r w:rsidRPr="002A1C7B">
        <w:rPr>
          <w:rStyle w:val="A4"/>
          <w:rFonts w:ascii="Calibri Light" w:hAnsi="Calibri Light" w:cs="Calibri Light"/>
          <w:color w:val="404040" w:themeColor="text1" w:themeTint="BF"/>
          <w:sz w:val="24"/>
          <w:szCs w:val="24"/>
        </w:rPr>
        <w:t xml:space="preserve">The overall cap is 100. Multiple groups of 100 are allowed provided they are in separate ‘defined spaces’. </w:t>
      </w:r>
    </w:p>
    <w:p w14:paraId="40462EAD" w14:textId="77777777" w:rsidR="00655C9D" w:rsidRPr="002A1C7B" w:rsidRDefault="00655C9D" w:rsidP="00655C9D">
      <w:pPr>
        <w:pStyle w:val="Pa2"/>
        <w:spacing w:after="160"/>
        <w:rPr>
          <w:rFonts w:ascii="Calibri Light" w:hAnsi="Calibri Light" w:cs="Calibri Light"/>
          <w:color w:val="404040" w:themeColor="text1" w:themeTint="BF"/>
        </w:rPr>
      </w:pPr>
      <w:r w:rsidRPr="002A1C7B">
        <w:rPr>
          <w:rStyle w:val="A4"/>
          <w:rFonts w:ascii="Calibri Light" w:hAnsi="Calibri Light" w:cs="Calibri Light"/>
          <w:color w:val="404040" w:themeColor="text1" w:themeTint="BF"/>
          <w:sz w:val="24"/>
          <w:szCs w:val="24"/>
        </w:rPr>
        <w:t xml:space="preserve">Record-keeping for contact tracing is required for workers and clients/customers. </w:t>
      </w:r>
    </w:p>
    <w:p w14:paraId="5F79775D" w14:textId="236B0337" w:rsidR="00655C9D" w:rsidRPr="002A1C7B" w:rsidRDefault="00655C9D" w:rsidP="00655C9D">
      <w:pPr>
        <w:pStyle w:val="Pa2"/>
        <w:spacing w:after="160"/>
        <w:rPr>
          <w:rFonts w:ascii="Calibri Light" w:hAnsi="Calibri Light" w:cs="Calibri Light"/>
          <w:color w:val="404040" w:themeColor="text1" w:themeTint="BF"/>
        </w:rPr>
      </w:pPr>
      <w:r w:rsidRPr="002A1C7B">
        <w:rPr>
          <w:rStyle w:val="A4"/>
          <w:rFonts w:ascii="Calibri Light" w:hAnsi="Calibri Light" w:cs="Calibri Light"/>
          <w:color w:val="404040" w:themeColor="text1" w:themeTint="BF"/>
          <w:sz w:val="24"/>
          <w:szCs w:val="24"/>
        </w:rPr>
        <w:t xml:space="preserve">People must keep 1 metre distancing from people they don’t know where </w:t>
      </w:r>
      <w:r w:rsidR="550A2DDE" w:rsidRPr="002A1C7B">
        <w:rPr>
          <w:rStyle w:val="A4"/>
          <w:rFonts w:ascii="Calibri Light" w:hAnsi="Calibri Light" w:cs="Calibri Light"/>
          <w:color w:val="404040" w:themeColor="text1" w:themeTint="BF"/>
          <w:sz w:val="24"/>
          <w:szCs w:val="24"/>
        </w:rPr>
        <w:t>practical</w:t>
      </w:r>
      <w:r w:rsidRPr="002A1C7B">
        <w:rPr>
          <w:rStyle w:val="A4"/>
          <w:rFonts w:ascii="Calibri Light" w:hAnsi="Calibri Light" w:cs="Calibri Light"/>
          <w:color w:val="404040" w:themeColor="text1" w:themeTint="BF"/>
          <w:sz w:val="24"/>
          <w:szCs w:val="24"/>
        </w:rPr>
        <w:t xml:space="preserve">. </w:t>
      </w:r>
    </w:p>
    <w:p w14:paraId="51E526CA" w14:textId="51451554" w:rsidR="00655C9D" w:rsidRPr="002A1C7B" w:rsidRDefault="00655C9D" w:rsidP="00655C9D">
      <w:pPr>
        <w:pStyle w:val="Default"/>
        <w:ind w:left="720"/>
        <w:rPr>
          <w:rFonts w:ascii="Calibri Light" w:hAnsi="Calibri Light" w:cs="Calibri Light"/>
          <w:color w:val="404040" w:themeColor="text1" w:themeTint="BF"/>
        </w:rPr>
      </w:pPr>
    </w:p>
    <w:p w14:paraId="1660EF24" w14:textId="61CBDFDB" w:rsidR="006C4F03" w:rsidRPr="002A1C7B" w:rsidRDefault="006C4F03">
      <w:pPr>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br w:type="page"/>
      </w:r>
    </w:p>
    <w:p w14:paraId="250B098D" w14:textId="6319841D" w:rsidR="006C4F03" w:rsidRDefault="006C4F03" w:rsidP="006C4F03">
      <w:pPr>
        <w:tabs>
          <w:tab w:val="left" w:pos="1601"/>
        </w:tabs>
        <w:spacing w:line="256" w:lineRule="auto"/>
        <w:ind w:right="155" w:firstLine="880"/>
        <w:jc w:val="both"/>
        <w:rPr>
          <w:rFonts w:asciiTheme="majorHAnsi" w:hAnsiTheme="majorHAnsi" w:cstheme="majorHAnsi"/>
          <w:sz w:val="36"/>
          <w:szCs w:val="36"/>
        </w:rPr>
      </w:pPr>
      <w:r w:rsidRPr="002A1C7B">
        <w:rPr>
          <w:rFonts w:asciiTheme="majorHAnsi" w:hAnsiTheme="majorHAnsi" w:cstheme="majorHAnsi"/>
          <w:noProof/>
          <w:color w:val="404040" w:themeColor="text1" w:themeTint="BF"/>
          <w:sz w:val="40"/>
          <w:szCs w:val="40"/>
          <w:lang w:eastAsia="en-NZ"/>
        </w:rPr>
        <w:lastRenderedPageBreak/>
        <w:drawing>
          <wp:anchor distT="0" distB="0" distL="114300" distR="114300" simplePos="0" relativeHeight="251658248" behindDoc="1" locked="0" layoutInCell="1" allowOverlap="1" wp14:anchorId="2C55CEBD" wp14:editId="25AC6E8B">
            <wp:simplePos x="0" y="0"/>
            <wp:positionH relativeFrom="column">
              <wp:posOffset>-400050</wp:posOffset>
            </wp:positionH>
            <wp:positionV relativeFrom="paragraph">
              <wp:posOffset>-276225</wp:posOffset>
            </wp:positionV>
            <wp:extent cx="914400" cy="914400"/>
            <wp:effectExtent l="0" t="0" r="0" b="0"/>
            <wp:wrapNone/>
            <wp:docPr id="36" name="Graphic 36" descr="Radio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dioactive"/>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914400" cy="914400"/>
                    </a:xfrm>
                    <a:prstGeom prst="rect">
                      <a:avLst/>
                    </a:prstGeom>
                  </pic:spPr>
                </pic:pic>
              </a:graphicData>
            </a:graphic>
          </wp:anchor>
        </w:drawing>
      </w:r>
      <w:r w:rsidRPr="002A1C7B">
        <w:rPr>
          <w:rFonts w:asciiTheme="majorHAnsi" w:hAnsiTheme="majorHAnsi" w:cstheme="majorBidi"/>
          <w:color w:val="404040" w:themeColor="text1" w:themeTint="BF"/>
          <w:sz w:val="40"/>
          <w:szCs w:val="40"/>
        </w:rPr>
        <w:t>RISK ASSESSMENT</w:t>
      </w:r>
    </w:p>
    <w:p w14:paraId="64EE4086" w14:textId="232E356A" w:rsidR="006C4F03" w:rsidRDefault="006C4F03" w:rsidP="006C4F03">
      <w:pPr>
        <w:tabs>
          <w:tab w:val="left" w:pos="1601"/>
        </w:tabs>
        <w:spacing w:line="256" w:lineRule="auto"/>
        <w:ind w:right="155" w:firstLine="880"/>
        <w:jc w:val="both"/>
        <w:rPr>
          <w:rFonts w:asciiTheme="majorHAnsi" w:hAnsiTheme="majorHAnsi" w:cstheme="majorHAnsi"/>
          <w:sz w:val="36"/>
          <w:szCs w:val="36"/>
        </w:rPr>
      </w:pPr>
    </w:p>
    <w:p w14:paraId="65A1E10C" w14:textId="22EAC102" w:rsidR="006C4F03" w:rsidRPr="002A1C7B" w:rsidRDefault="006C4F03" w:rsidP="006C4F03">
      <w:pPr>
        <w:pStyle w:val="ListParagraph"/>
        <w:numPr>
          <w:ilvl w:val="0"/>
          <w:numId w:val="18"/>
        </w:numPr>
        <w:tabs>
          <w:tab w:val="left" w:pos="1601"/>
        </w:tabs>
        <w:spacing w:line="256" w:lineRule="auto"/>
        <w:ind w:right="155"/>
        <w:jc w:val="both"/>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Perform risk assessment of event and venue. Engagement between</w:t>
      </w:r>
      <w:r w:rsidR="16D9171F" w:rsidRPr="002A1C7B">
        <w:rPr>
          <w:rFonts w:ascii="Calibri Light" w:hAnsi="Calibri Light" w:cs="Calibri Light"/>
          <w:color w:val="404040" w:themeColor="text1" w:themeTint="BF"/>
          <w:sz w:val="24"/>
          <w:szCs w:val="24"/>
        </w:rPr>
        <w:t xml:space="preserve"> event</w:t>
      </w:r>
      <w:r w:rsidR="00965D67" w:rsidRPr="002A1C7B">
        <w:rPr>
          <w:rFonts w:ascii="Calibri Light" w:hAnsi="Calibri Light" w:cs="Calibri Light"/>
          <w:color w:val="404040" w:themeColor="text1" w:themeTint="BF"/>
          <w:sz w:val="24"/>
          <w:szCs w:val="24"/>
        </w:rPr>
        <w:t xml:space="preserve"> organisers</w:t>
      </w:r>
      <w:r w:rsidR="16D9171F" w:rsidRPr="002A1C7B">
        <w:rPr>
          <w:rFonts w:ascii="Calibri Light" w:hAnsi="Calibri Light" w:cs="Calibri Light"/>
          <w:color w:val="404040" w:themeColor="text1" w:themeTint="BF"/>
          <w:sz w:val="24"/>
          <w:szCs w:val="24"/>
        </w:rPr>
        <w:t xml:space="preserve"> and venue</w:t>
      </w:r>
      <w:r w:rsidRPr="002A1C7B">
        <w:rPr>
          <w:rFonts w:ascii="Calibri Light" w:hAnsi="Calibri Light" w:cs="Calibri Light"/>
          <w:color w:val="404040" w:themeColor="text1" w:themeTint="BF"/>
          <w:sz w:val="24"/>
          <w:szCs w:val="24"/>
        </w:rPr>
        <w:t xml:space="preserve"> </w:t>
      </w:r>
      <w:r w:rsidR="00965D67" w:rsidRPr="002A1C7B">
        <w:rPr>
          <w:rFonts w:ascii="Calibri Light" w:hAnsi="Calibri Light" w:cs="Calibri Light"/>
          <w:color w:val="404040" w:themeColor="text1" w:themeTint="BF"/>
          <w:sz w:val="24"/>
          <w:szCs w:val="24"/>
        </w:rPr>
        <w:t>management</w:t>
      </w:r>
      <w:r w:rsidRPr="002A1C7B">
        <w:rPr>
          <w:rFonts w:ascii="Calibri Light" w:hAnsi="Calibri Light" w:cs="Calibri Light"/>
          <w:color w:val="404040" w:themeColor="text1" w:themeTint="BF"/>
          <w:sz w:val="24"/>
          <w:szCs w:val="24"/>
        </w:rPr>
        <w:t xml:space="preserve"> in a pre-event briefing is paramount.</w:t>
      </w:r>
    </w:p>
    <w:p w14:paraId="309687D7" w14:textId="4303D9EA" w:rsidR="006C4F03" w:rsidRPr="002A1C7B" w:rsidRDefault="006C4F03" w:rsidP="006C4F03">
      <w:pPr>
        <w:pStyle w:val="ListParagraph"/>
        <w:numPr>
          <w:ilvl w:val="0"/>
          <w:numId w:val="18"/>
        </w:numPr>
        <w:tabs>
          <w:tab w:val="left" w:pos="1601"/>
        </w:tabs>
        <w:spacing w:line="256" w:lineRule="auto"/>
        <w:ind w:right="155"/>
        <w:jc w:val="both"/>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For consideration in the over-arching risk assessment: -</w:t>
      </w:r>
    </w:p>
    <w:p w14:paraId="3EC3EA17" w14:textId="4EA9B1DC" w:rsidR="006C4F03" w:rsidRPr="002A1C7B" w:rsidRDefault="006C4F03" w:rsidP="00292CB1">
      <w:pPr>
        <w:pStyle w:val="ListParagraph"/>
        <w:numPr>
          <w:ilvl w:val="1"/>
          <w:numId w:val="18"/>
        </w:numPr>
        <w:tabs>
          <w:tab w:val="left" w:pos="1601"/>
        </w:tabs>
        <w:spacing w:after="120" w:line="256" w:lineRule="auto"/>
        <w:ind w:right="155" w:hanging="357"/>
        <w:jc w:val="both"/>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Availability and use of Personal Protection Equipment (masks, sanitiser)</w:t>
      </w:r>
    </w:p>
    <w:p w14:paraId="2582D13E" w14:textId="5ECF6ACC" w:rsidR="006C4F03" w:rsidRPr="002A1C7B" w:rsidRDefault="006C4F03" w:rsidP="00292CB1">
      <w:pPr>
        <w:pStyle w:val="ListParagraph"/>
        <w:numPr>
          <w:ilvl w:val="1"/>
          <w:numId w:val="18"/>
        </w:numPr>
        <w:tabs>
          <w:tab w:val="left" w:pos="1601"/>
        </w:tabs>
        <w:spacing w:after="120" w:line="256" w:lineRule="auto"/>
        <w:ind w:right="155" w:hanging="357"/>
        <w:jc w:val="both"/>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Physical distancing management</w:t>
      </w:r>
    </w:p>
    <w:p w14:paraId="58364F15" w14:textId="70640BD4" w:rsidR="006C4F03" w:rsidRPr="002A1C7B" w:rsidRDefault="006C4F03" w:rsidP="00292CB1">
      <w:pPr>
        <w:pStyle w:val="ListParagraph"/>
        <w:numPr>
          <w:ilvl w:val="0"/>
          <w:numId w:val="22"/>
        </w:numPr>
        <w:autoSpaceDE w:val="0"/>
        <w:autoSpaceDN w:val="0"/>
        <w:adjustRightInd w:val="0"/>
        <w:spacing w:after="120"/>
        <w:ind w:hanging="357"/>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 xml:space="preserve">Introduce barriers and mark floor to indicate space regulations for all queues, conference rooms and public spaces (e.g. entrance halls, restaurants, catering outlets and toilets). </w:t>
      </w:r>
    </w:p>
    <w:p w14:paraId="2A977FC4" w14:textId="066E3B17" w:rsidR="006C4F03" w:rsidRPr="002A1C7B" w:rsidRDefault="006C4F03" w:rsidP="00292CB1">
      <w:pPr>
        <w:pStyle w:val="ListParagraph"/>
        <w:numPr>
          <w:ilvl w:val="0"/>
          <w:numId w:val="22"/>
        </w:numPr>
        <w:autoSpaceDE w:val="0"/>
        <w:autoSpaceDN w:val="0"/>
        <w:adjustRightInd w:val="0"/>
        <w:spacing w:after="120"/>
        <w:ind w:hanging="357"/>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 xml:space="preserve">Add physical transparent partition on counters (e.g. admission, </w:t>
      </w:r>
      <w:r w:rsidR="5A6385CB" w:rsidRPr="002A1C7B">
        <w:rPr>
          <w:rFonts w:ascii="Calibri Light" w:hAnsi="Calibri Light" w:cs="Calibri Light"/>
          <w:color w:val="404040" w:themeColor="text1" w:themeTint="BF"/>
          <w:sz w:val="24"/>
          <w:szCs w:val="24"/>
        </w:rPr>
        <w:t>registration,</w:t>
      </w:r>
      <w:r w:rsidRPr="002A1C7B">
        <w:rPr>
          <w:rFonts w:ascii="Calibri Light" w:hAnsi="Calibri Light" w:cs="Calibri Light"/>
          <w:color w:val="404040" w:themeColor="text1" w:themeTint="BF"/>
          <w:sz w:val="24"/>
          <w:szCs w:val="24"/>
        </w:rPr>
        <w:t xml:space="preserve"> and customer service). Allow spacious distance between booths and aisles for circulation.</w:t>
      </w:r>
    </w:p>
    <w:p w14:paraId="5640EDF3" w14:textId="0D7A4944" w:rsidR="006C4F03" w:rsidRPr="002A1C7B" w:rsidRDefault="006C4F03" w:rsidP="00292CB1">
      <w:pPr>
        <w:pStyle w:val="ListParagraph"/>
        <w:numPr>
          <w:ilvl w:val="0"/>
          <w:numId w:val="22"/>
        </w:numPr>
        <w:autoSpaceDE w:val="0"/>
        <w:autoSpaceDN w:val="0"/>
        <w:adjustRightInd w:val="0"/>
        <w:spacing w:after="120" w:line="256" w:lineRule="auto"/>
        <w:ind w:right="155" w:hanging="357"/>
        <w:jc w:val="both"/>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Manage conference-style layout for side events and break-out rooms to allow physical distancing.</w:t>
      </w:r>
    </w:p>
    <w:p w14:paraId="15880D77" w14:textId="3A5E912C" w:rsidR="00711D4B" w:rsidRPr="002A1C7B" w:rsidRDefault="00711D4B" w:rsidP="00292CB1">
      <w:pPr>
        <w:pStyle w:val="ListParagraph"/>
        <w:numPr>
          <w:ilvl w:val="0"/>
          <w:numId w:val="24"/>
        </w:numPr>
        <w:autoSpaceDE w:val="0"/>
        <w:autoSpaceDN w:val="0"/>
        <w:adjustRightInd w:val="0"/>
        <w:spacing w:after="120"/>
        <w:ind w:hanging="357"/>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Work with guidelines/protocols dealing with/denying entry to stakeholders who show symptoms (e.g. set up isolation areas)</w:t>
      </w:r>
    </w:p>
    <w:p w14:paraId="2B769E67" w14:textId="3C9EEF0A" w:rsidR="00711D4B" w:rsidRPr="002A1C7B" w:rsidRDefault="00711D4B" w:rsidP="00292CB1">
      <w:pPr>
        <w:pStyle w:val="ListParagraph"/>
        <w:numPr>
          <w:ilvl w:val="0"/>
          <w:numId w:val="24"/>
        </w:numPr>
        <w:autoSpaceDE w:val="0"/>
        <w:autoSpaceDN w:val="0"/>
        <w:adjustRightInd w:val="0"/>
        <w:spacing w:after="120"/>
        <w:ind w:hanging="357"/>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 xml:space="preserve">Manage cleaning, </w:t>
      </w:r>
      <w:r w:rsidR="7FE3B8DD" w:rsidRPr="002A1C7B">
        <w:rPr>
          <w:rFonts w:ascii="Calibri Light" w:hAnsi="Calibri Light" w:cs="Calibri Light"/>
          <w:color w:val="404040" w:themeColor="text1" w:themeTint="BF"/>
          <w:sz w:val="24"/>
          <w:szCs w:val="24"/>
        </w:rPr>
        <w:t>sanitation,</w:t>
      </w:r>
      <w:r w:rsidRPr="002A1C7B">
        <w:rPr>
          <w:rFonts w:ascii="Calibri Light" w:hAnsi="Calibri Light" w:cs="Calibri Light"/>
          <w:color w:val="404040" w:themeColor="text1" w:themeTint="BF"/>
          <w:sz w:val="24"/>
          <w:szCs w:val="24"/>
        </w:rPr>
        <w:t xml:space="preserve"> and disinfection regimes of commonly used areas</w:t>
      </w:r>
    </w:p>
    <w:p w14:paraId="65B1D053" w14:textId="784CBA4C" w:rsidR="00711D4B" w:rsidRPr="002A1C7B" w:rsidRDefault="5BA62564" w:rsidP="00292CB1">
      <w:pPr>
        <w:pStyle w:val="ListParagraph"/>
        <w:numPr>
          <w:ilvl w:val="0"/>
          <w:numId w:val="24"/>
        </w:numPr>
        <w:autoSpaceDE w:val="0"/>
        <w:autoSpaceDN w:val="0"/>
        <w:adjustRightInd w:val="0"/>
        <w:spacing w:after="120"/>
        <w:ind w:hanging="357"/>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Supply</w:t>
      </w:r>
      <w:r w:rsidR="00711D4B" w:rsidRPr="002A1C7B">
        <w:rPr>
          <w:rFonts w:ascii="Calibri Light" w:hAnsi="Calibri Light" w:cs="Calibri Light"/>
          <w:color w:val="404040" w:themeColor="text1" w:themeTint="BF"/>
          <w:sz w:val="24"/>
          <w:szCs w:val="24"/>
        </w:rPr>
        <w:t xml:space="preserve"> saniti</w:t>
      </w:r>
      <w:r w:rsidR="6A0338A4" w:rsidRPr="002A1C7B">
        <w:rPr>
          <w:rFonts w:ascii="Calibri Light" w:hAnsi="Calibri Light" w:cs="Calibri Light"/>
          <w:color w:val="404040" w:themeColor="text1" w:themeTint="BF"/>
          <w:sz w:val="24"/>
          <w:szCs w:val="24"/>
        </w:rPr>
        <w:t>s</w:t>
      </w:r>
      <w:r w:rsidR="00711D4B" w:rsidRPr="002A1C7B">
        <w:rPr>
          <w:rFonts w:ascii="Calibri Light" w:hAnsi="Calibri Light" w:cs="Calibri Light"/>
          <w:color w:val="404040" w:themeColor="text1" w:themeTint="BF"/>
          <w:sz w:val="24"/>
          <w:szCs w:val="24"/>
        </w:rPr>
        <w:t>ing and handwashing stations</w:t>
      </w:r>
    </w:p>
    <w:p w14:paraId="0107E599" w14:textId="7232A394" w:rsidR="00711D4B" w:rsidRPr="002A1C7B" w:rsidRDefault="00711D4B" w:rsidP="00292CB1">
      <w:pPr>
        <w:pStyle w:val="ListParagraph"/>
        <w:numPr>
          <w:ilvl w:val="0"/>
          <w:numId w:val="24"/>
        </w:numPr>
        <w:autoSpaceDE w:val="0"/>
        <w:autoSpaceDN w:val="0"/>
        <w:adjustRightInd w:val="0"/>
        <w:spacing w:after="120"/>
        <w:ind w:hanging="357"/>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 xml:space="preserve">Enable no-contact policy (e.g. avoid shaking hands and consider alternative greetings </w:t>
      </w:r>
    </w:p>
    <w:p w14:paraId="29294B4F" w14:textId="1E68D7F8" w:rsidR="00711D4B" w:rsidRPr="002A1C7B" w:rsidRDefault="00711D4B" w:rsidP="00292CB1">
      <w:pPr>
        <w:pStyle w:val="ListParagraph"/>
        <w:numPr>
          <w:ilvl w:val="0"/>
          <w:numId w:val="24"/>
        </w:numPr>
        <w:autoSpaceDE w:val="0"/>
        <w:autoSpaceDN w:val="0"/>
        <w:adjustRightInd w:val="0"/>
        <w:spacing w:after="120"/>
        <w:ind w:hanging="357"/>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Ventilated venues/exhibition halls and other facilities to have air-conditioning and air-filtering processes</w:t>
      </w:r>
    </w:p>
    <w:p w14:paraId="70EDD669" w14:textId="77777777" w:rsidR="00711D4B" w:rsidRPr="002A1C7B" w:rsidRDefault="00711D4B" w:rsidP="00292CB1">
      <w:pPr>
        <w:pStyle w:val="ListParagraph"/>
        <w:numPr>
          <w:ilvl w:val="0"/>
          <w:numId w:val="24"/>
        </w:numPr>
        <w:autoSpaceDE w:val="0"/>
        <w:autoSpaceDN w:val="0"/>
        <w:adjustRightInd w:val="0"/>
        <w:spacing w:after="120"/>
        <w:ind w:hanging="357"/>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Food and Beverage Services (refer NZ Hospitality guidelines)</w:t>
      </w:r>
    </w:p>
    <w:p w14:paraId="6BA93002" w14:textId="77777777" w:rsidR="00711D4B" w:rsidRPr="002A1C7B" w:rsidRDefault="00711D4B" w:rsidP="00292CB1">
      <w:pPr>
        <w:pStyle w:val="ListParagraph"/>
        <w:numPr>
          <w:ilvl w:val="0"/>
          <w:numId w:val="24"/>
        </w:numPr>
        <w:autoSpaceDE w:val="0"/>
        <w:autoSpaceDN w:val="0"/>
        <w:adjustRightInd w:val="0"/>
        <w:spacing w:after="120"/>
        <w:ind w:hanging="357"/>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Attendee flow management (e.g. monitor access routes, queuing space and entrances; exits; separate different areas of the event and control access)</w:t>
      </w:r>
    </w:p>
    <w:p w14:paraId="7010112C" w14:textId="28014734" w:rsidR="00292CB1" w:rsidRPr="002A1C7B" w:rsidRDefault="00711D4B" w:rsidP="00292CB1">
      <w:pPr>
        <w:pStyle w:val="ListParagraph"/>
        <w:numPr>
          <w:ilvl w:val="0"/>
          <w:numId w:val="24"/>
        </w:numPr>
        <w:autoSpaceDE w:val="0"/>
        <w:autoSpaceDN w:val="0"/>
        <w:adjustRightInd w:val="0"/>
        <w:spacing w:after="120"/>
        <w:ind w:hanging="357"/>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Adapt registration process and manage set-up to reduce contact onsite (e.g. encourage online registration wherever possible</w:t>
      </w:r>
      <w:r w:rsidR="00292CB1" w:rsidRPr="002A1C7B">
        <w:rPr>
          <w:rFonts w:ascii="Calibri Light" w:hAnsi="Calibri Light" w:cs="Calibri Light"/>
          <w:color w:val="404040" w:themeColor="text1" w:themeTint="BF"/>
          <w:sz w:val="24"/>
          <w:szCs w:val="24"/>
        </w:rPr>
        <w:t xml:space="preserve"> </w:t>
      </w:r>
      <w:r w:rsidR="7D2E237E" w:rsidRPr="002A1C7B">
        <w:rPr>
          <w:rFonts w:ascii="Calibri Light" w:hAnsi="Calibri Light" w:cs="Calibri Light"/>
          <w:color w:val="404040" w:themeColor="text1" w:themeTint="BF"/>
          <w:sz w:val="24"/>
          <w:szCs w:val="24"/>
        </w:rPr>
        <w:t xml:space="preserve">and </w:t>
      </w:r>
      <w:r w:rsidRPr="002A1C7B">
        <w:rPr>
          <w:rFonts w:ascii="Calibri Light" w:hAnsi="Calibri Light" w:cs="Calibri Light"/>
          <w:color w:val="404040" w:themeColor="text1" w:themeTint="BF"/>
          <w:sz w:val="24"/>
          <w:szCs w:val="24"/>
        </w:rPr>
        <w:t>print badges at home)</w:t>
      </w:r>
    </w:p>
    <w:p w14:paraId="491FA173" w14:textId="77777777" w:rsidR="00292CB1" w:rsidRPr="002A1C7B" w:rsidRDefault="00711D4B" w:rsidP="00292CB1">
      <w:pPr>
        <w:pStyle w:val="ListParagraph"/>
        <w:numPr>
          <w:ilvl w:val="0"/>
          <w:numId w:val="24"/>
        </w:numPr>
        <w:autoSpaceDE w:val="0"/>
        <w:autoSpaceDN w:val="0"/>
        <w:adjustRightInd w:val="0"/>
        <w:spacing w:after="120"/>
        <w:ind w:hanging="357"/>
        <w:rPr>
          <w:rFonts w:ascii="Calibri Light" w:eastAsiaTheme="minorHAnsi" w:hAnsi="Calibri Light" w:cs="Calibri Light"/>
          <w:color w:val="404040" w:themeColor="text1" w:themeTint="BF"/>
          <w:sz w:val="24"/>
          <w:szCs w:val="24"/>
          <w:lang w:val="en-NZ"/>
        </w:rPr>
      </w:pPr>
      <w:r w:rsidRPr="002A1C7B">
        <w:rPr>
          <w:rFonts w:ascii="Calibri Light" w:hAnsi="Calibri Light" w:cs="Calibri Light"/>
          <w:color w:val="404040" w:themeColor="text1" w:themeTint="BF"/>
          <w:sz w:val="24"/>
          <w:szCs w:val="24"/>
        </w:rPr>
        <w:t xml:space="preserve">Manage number of attendees in the meeting space </w:t>
      </w:r>
      <w:r w:rsidR="00292CB1" w:rsidRPr="002A1C7B">
        <w:rPr>
          <w:rFonts w:ascii="Calibri Light" w:hAnsi="Calibri Light" w:cs="Calibri Light"/>
          <w:color w:val="404040" w:themeColor="text1" w:themeTint="BF"/>
          <w:sz w:val="24"/>
          <w:szCs w:val="24"/>
        </w:rPr>
        <w:t>to no more than 100</w:t>
      </w:r>
    </w:p>
    <w:p w14:paraId="0A3C46EF" w14:textId="77777777" w:rsidR="00292CB1" w:rsidRPr="002A1C7B" w:rsidRDefault="00711D4B" w:rsidP="00292CB1">
      <w:pPr>
        <w:pStyle w:val="ListParagraph"/>
        <w:numPr>
          <w:ilvl w:val="0"/>
          <w:numId w:val="24"/>
        </w:numPr>
        <w:autoSpaceDE w:val="0"/>
        <w:autoSpaceDN w:val="0"/>
        <w:adjustRightInd w:val="0"/>
        <w:spacing w:after="120"/>
        <w:ind w:hanging="357"/>
        <w:rPr>
          <w:rFonts w:ascii="Calibri Light" w:eastAsiaTheme="minorHAnsi" w:hAnsi="Calibri Light" w:cs="Calibri Light"/>
          <w:color w:val="404040" w:themeColor="text1" w:themeTint="BF"/>
          <w:sz w:val="24"/>
          <w:szCs w:val="24"/>
          <w:lang w:val="en-NZ"/>
        </w:rPr>
      </w:pPr>
      <w:r w:rsidRPr="002A1C7B">
        <w:rPr>
          <w:rFonts w:ascii="Calibri Light" w:hAnsi="Calibri Light" w:cs="Calibri Light"/>
          <w:color w:val="404040" w:themeColor="text1" w:themeTint="BF"/>
          <w:sz w:val="24"/>
          <w:szCs w:val="24"/>
        </w:rPr>
        <w:t>Manage catering offer to allow physical distancing and encourage</w:t>
      </w:r>
      <w:r w:rsidR="00292CB1" w:rsidRPr="002A1C7B">
        <w:rPr>
          <w:rFonts w:ascii="Calibri Light" w:hAnsi="Calibri Light" w:cs="Calibri Light"/>
          <w:color w:val="404040" w:themeColor="text1" w:themeTint="BF"/>
          <w:sz w:val="24"/>
          <w:szCs w:val="24"/>
        </w:rPr>
        <w:t xml:space="preserve"> </w:t>
      </w:r>
      <w:r w:rsidRPr="002A1C7B">
        <w:rPr>
          <w:rFonts w:ascii="Calibri Light" w:hAnsi="Calibri Light" w:cs="Calibri Light"/>
          <w:color w:val="404040" w:themeColor="text1" w:themeTint="BF"/>
          <w:sz w:val="24"/>
          <w:szCs w:val="24"/>
        </w:rPr>
        <w:t xml:space="preserve">additional hygiene </w:t>
      </w:r>
      <w:r w:rsidR="00292CB1" w:rsidRPr="002A1C7B">
        <w:rPr>
          <w:rFonts w:ascii="Calibri Light" w:hAnsi="Calibri Light" w:cs="Calibri Light"/>
          <w:color w:val="404040" w:themeColor="text1" w:themeTint="BF"/>
          <w:sz w:val="24"/>
          <w:szCs w:val="24"/>
        </w:rPr>
        <w:t>measures. Follow NZ Hospitality guidelines.</w:t>
      </w:r>
    </w:p>
    <w:p w14:paraId="70E43611" w14:textId="77777777" w:rsidR="00292CB1" w:rsidRPr="00292CB1" w:rsidRDefault="00292CB1" w:rsidP="00292CB1">
      <w:pPr>
        <w:pStyle w:val="ListParagraph"/>
        <w:autoSpaceDE w:val="0"/>
        <w:autoSpaceDN w:val="0"/>
        <w:adjustRightInd w:val="0"/>
        <w:ind w:left="1080" w:firstLine="0"/>
        <w:rPr>
          <w:rFonts w:asciiTheme="majorHAnsi" w:eastAsiaTheme="minorHAnsi" w:hAnsiTheme="majorHAnsi" w:cstheme="majorHAnsi"/>
          <w:sz w:val="24"/>
          <w:szCs w:val="24"/>
          <w:lang w:val="en-NZ"/>
        </w:rPr>
      </w:pPr>
    </w:p>
    <w:p w14:paraId="07AC72C6" w14:textId="4579E8C9" w:rsidR="002C26EB" w:rsidRPr="002A1C7B" w:rsidRDefault="002C26EB" w:rsidP="00292CB1">
      <w:pPr>
        <w:autoSpaceDE w:val="0"/>
        <w:autoSpaceDN w:val="0"/>
        <w:adjustRightInd w:val="0"/>
        <w:ind w:firstLine="720"/>
        <w:rPr>
          <w:rFonts w:asciiTheme="majorHAnsi" w:hAnsiTheme="majorHAnsi" w:cstheme="majorHAnsi"/>
          <w:color w:val="404040" w:themeColor="text1" w:themeTint="BF"/>
          <w:sz w:val="36"/>
          <w:szCs w:val="36"/>
        </w:rPr>
      </w:pPr>
      <w:r w:rsidRPr="24860C2D">
        <w:rPr>
          <w:rFonts w:asciiTheme="majorHAnsi" w:hAnsiTheme="majorHAnsi" w:cstheme="majorBidi"/>
          <w:sz w:val="24"/>
          <w:szCs w:val="24"/>
        </w:rPr>
        <w:br w:type="page"/>
      </w:r>
      <w:r w:rsidR="00473D6D" w:rsidRPr="002A1C7B">
        <w:rPr>
          <w:noProof/>
          <w:color w:val="404040" w:themeColor="text1" w:themeTint="BF"/>
          <w:lang w:eastAsia="en-NZ"/>
        </w:rPr>
        <w:lastRenderedPageBreak/>
        <w:drawing>
          <wp:anchor distT="0" distB="0" distL="114300" distR="114300" simplePos="0" relativeHeight="251658246" behindDoc="1" locked="0" layoutInCell="1" allowOverlap="1" wp14:anchorId="65C2B122" wp14:editId="08E07CC3">
            <wp:simplePos x="0" y="0"/>
            <wp:positionH relativeFrom="column">
              <wp:posOffset>-638175</wp:posOffset>
            </wp:positionH>
            <wp:positionV relativeFrom="paragraph">
              <wp:posOffset>-266700</wp:posOffset>
            </wp:positionV>
            <wp:extent cx="914400" cy="914400"/>
            <wp:effectExtent l="0" t="0" r="0" b="0"/>
            <wp:wrapNone/>
            <wp:docPr id="34" name="Graphic 34" descr="Progr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Programme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914400" cy="914400"/>
                    </a:xfrm>
                    <a:prstGeom prst="rect">
                      <a:avLst/>
                    </a:prstGeom>
                  </pic:spPr>
                </pic:pic>
              </a:graphicData>
            </a:graphic>
          </wp:anchor>
        </w:drawing>
      </w:r>
      <w:r w:rsidR="00473D6D" w:rsidRPr="002A1C7B">
        <w:rPr>
          <w:rFonts w:asciiTheme="majorHAnsi" w:hAnsiTheme="majorHAnsi" w:cstheme="majorBidi"/>
          <w:color w:val="404040" w:themeColor="text1" w:themeTint="BF"/>
          <w:sz w:val="36"/>
          <w:szCs w:val="36"/>
        </w:rPr>
        <w:t>REGISTRATION</w:t>
      </w:r>
    </w:p>
    <w:p w14:paraId="27081984" w14:textId="77777777" w:rsidR="002C26EB" w:rsidRPr="002A1C7B" w:rsidRDefault="002C26EB" w:rsidP="00473D6D">
      <w:pPr>
        <w:ind w:firstLine="720"/>
        <w:rPr>
          <w:rFonts w:ascii="Calibri Light" w:hAnsi="Calibri Light" w:cs="Calibri Light"/>
          <w:color w:val="404040" w:themeColor="text1" w:themeTint="BF"/>
          <w:sz w:val="36"/>
          <w:szCs w:val="36"/>
        </w:rPr>
      </w:pPr>
      <w:r w:rsidRPr="002A1C7B">
        <w:rPr>
          <w:rFonts w:ascii="Calibri Light" w:hAnsi="Calibri Light" w:cs="Calibri Light"/>
          <w:color w:val="404040" w:themeColor="text1" w:themeTint="BF"/>
          <w:sz w:val="36"/>
          <w:szCs w:val="36"/>
        </w:rPr>
        <w:t>System</w:t>
      </w:r>
    </w:p>
    <w:p w14:paraId="7CC7B0A5" w14:textId="1F3CC224" w:rsidR="002C26EB" w:rsidRPr="002A1C7B" w:rsidRDefault="002C26EB" w:rsidP="002C26EB">
      <w:pPr>
        <w:pStyle w:val="BodyText"/>
        <w:spacing w:before="1"/>
        <w:ind w:left="160" w:right="561"/>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 xml:space="preserve">A registration system either online or manual is required for every event and to include </w:t>
      </w:r>
      <w:r w:rsidR="00473D6D" w:rsidRPr="002A1C7B">
        <w:rPr>
          <w:rFonts w:ascii="Calibri Light" w:hAnsi="Calibri Light" w:cs="Calibri Light"/>
          <w:color w:val="404040" w:themeColor="text1" w:themeTint="BF"/>
          <w:sz w:val="24"/>
          <w:szCs w:val="24"/>
        </w:rPr>
        <w:t>all participants</w:t>
      </w:r>
      <w:r w:rsidRPr="002A1C7B">
        <w:rPr>
          <w:rFonts w:ascii="Calibri Light" w:hAnsi="Calibri Light" w:cs="Calibri Light"/>
          <w:color w:val="404040" w:themeColor="text1" w:themeTint="BF"/>
          <w:sz w:val="24"/>
          <w:szCs w:val="24"/>
        </w:rPr>
        <w:t xml:space="preserve"> who will be in the venue. </w:t>
      </w:r>
      <w:r w:rsidR="00D90A0F" w:rsidRPr="002A1C7B">
        <w:rPr>
          <w:rFonts w:ascii="Calibri Light" w:hAnsi="Calibri Light" w:cs="Calibri Light"/>
          <w:color w:val="404040" w:themeColor="text1" w:themeTint="BF"/>
          <w:sz w:val="24"/>
          <w:szCs w:val="24"/>
        </w:rPr>
        <w:t xml:space="preserve">This would be made available to participants 4 – 8 weeks prior to the event. </w:t>
      </w:r>
      <w:r w:rsidR="00473D6D" w:rsidRPr="002A1C7B">
        <w:rPr>
          <w:rFonts w:ascii="Calibri Light" w:hAnsi="Calibri Light" w:cs="Calibri Light"/>
          <w:color w:val="404040" w:themeColor="text1" w:themeTint="BF"/>
          <w:sz w:val="24"/>
          <w:szCs w:val="24"/>
        </w:rPr>
        <w:t xml:space="preserve">Participants </w:t>
      </w:r>
      <w:r w:rsidR="006D23CE" w:rsidRPr="002A1C7B">
        <w:rPr>
          <w:rFonts w:ascii="Calibri Light" w:hAnsi="Calibri Light" w:cs="Calibri Light"/>
          <w:color w:val="404040" w:themeColor="text1" w:themeTint="BF"/>
          <w:sz w:val="24"/>
          <w:szCs w:val="24"/>
        </w:rPr>
        <w:t>c</w:t>
      </w:r>
      <w:r w:rsidRPr="002A1C7B">
        <w:rPr>
          <w:rFonts w:ascii="Calibri Light" w:hAnsi="Calibri Light" w:cs="Calibri Light"/>
          <w:color w:val="404040" w:themeColor="text1" w:themeTint="BF"/>
          <w:sz w:val="24"/>
          <w:szCs w:val="24"/>
        </w:rPr>
        <w:t>ould</w:t>
      </w:r>
      <w:r w:rsidR="00473D6D" w:rsidRPr="002A1C7B">
        <w:rPr>
          <w:rFonts w:ascii="Calibri Light" w:hAnsi="Calibri Light" w:cs="Calibri Light"/>
          <w:color w:val="404040" w:themeColor="text1" w:themeTint="BF"/>
          <w:sz w:val="24"/>
          <w:szCs w:val="24"/>
        </w:rPr>
        <w:t xml:space="preserve"> be asked to include the following information</w:t>
      </w:r>
      <w:r w:rsidRPr="002A1C7B">
        <w:rPr>
          <w:rFonts w:ascii="Calibri Light" w:hAnsi="Calibri Light" w:cs="Calibri Light"/>
          <w:color w:val="404040" w:themeColor="text1" w:themeTint="BF"/>
          <w:sz w:val="24"/>
          <w:szCs w:val="24"/>
        </w:rPr>
        <w:t>: -</w:t>
      </w:r>
    </w:p>
    <w:p w14:paraId="01473B2D" w14:textId="77777777" w:rsidR="002C26EB" w:rsidRPr="002A1C7B" w:rsidRDefault="002C26EB" w:rsidP="002C26EB">
      <w:pPr>
        <w:pStyle w:val="BodyText"/>
        <w:numPr>
          <w:ilvl w:val="0"/>
          <w:numId w:val="9"/>
        </w:numPr>
        <w:spacing w:before="1"/>
        <w:ind w:right="561"/>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Name</w:t>
      </w:r>
    </w:p>
    <w:p w14:paraId="24B5D4B0" w14:textId="60A8AF46" w:rsidR="002C26EB" w:rsidRPr="002A1C7B" w:rsidRDefault="002C26EB" w:rsidP="002C26EB">
      <w:pPr>
        <w:pStyle w:val="BodyText"/>
        <w:numPr>
          <w:ilvl w:val="0"/>
          <w:numId w:val="9"/>
        </w:numPr>
        <w:spacing w:before="1"/>
        <w:ind w:right="561"/>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Address</w:t>
      </w:r>
    </w:p>
    <w:p w14:paraId="6EAD2546" w14:textId="39DCDB5E" w:rsidR="002C26EB" w:rsidRPr="002A1C7B" w:rsidRDefault="002C26EB" w:rsidP="002C26EB">
      <w:pPr>
        <w:pStyle w:val="BodyText"/>
        <w:numPr>
          <w:ilvl w:val="0"/>
          <w:numId w:val="9"/>
        </w:numPr>
        <w:spacing w:before="1"/>
        <w:ind w:right="561"/>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Phone / Email</w:t>
      </w:r>
    </w:p>
    <w:p w14:paraId="42B6F322" w14:textId="123B7521" w:rsidR="002C26EB" w:rsidRPr="002A1C7B" w:rsidRDefault="002C26EB" w:rsidP="00D90A0F">
      <w:pPr>
        <w:pStyle w:val="BodyText"/>
        <w:numPr>
          <w:ilvl w:val="0"/>
          <w:numId w:val="9"/>
        </w:numPr>
        <w:spacing w:before="1"/>
        <w:ind w:right="561"/>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Next of ki</w:t>
      </w:r>
      <w:r w:rsidR="00D90A0F" w:rsidRPr="002A1C7B">
        <w:rPr>
          <w:rFonts w:ascii="Calibri Light" w:hAnsi="Calibri Light" w:cs="Calibri Light"/>
          <w:color w:val="404040" w:themeColor="text1" w:themeTint="BF"/>
          <w:sz w:val="24"/>
          <w:szCs w:val="24"/>
        </w:rPr>
        <w:t>n</w:t>
      </w:r>
    </w:p>
    <w:p w14:paraId="0E093587" w14:textId="04F9441A" w:rsidR="00D90A0F" w:rsidRPr="002A1C7B" w:rsidRDefault="00AD5A5C" w:rsidP="00D90A0F">
      <w:pPr>
        <w:pStyle w:val="BodyText"/>
        <w:numPr>
          <w:ilvl w:val="0"/>
          <w:numId w:val="9"/>
        </w:numPr>
        <w:spacing w:before="1"/>
        <w:ind w:right="561"/>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Medical Disclosure Form</w:t>
      </w:r>
    </w:p>
    <w:p w14:paraId="7F9A4434" w14:textId="75C00F6A" w:rsidR="002C26EB" w:rsidRPr="002A1C7B" w:rsidRDefault="002C26EB" w:rsidP="002C26EB">
      <w:pPr>
        <w:pStyle w:val="BodyText"/>
        <w:numPr>
          <w:ilvl w:val="0"/>
          <w:numId w:val="9"/>
        </w:numPr>
        <w:spacing w:before="1"/>
        <w:ind w:right="561"/>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Transportation method to the event Air / Car / Taxi / Public Transport</w:t>
      </w:r>
    </w:p>
    <w:p w14:paraId="5C376B76" w14:textId="4C46936A" w:rsidR="002C26EB" w:rsidRPr="002A1C7B" w:rsidRDefault="002C26EB" w:rsidP="002C26EB">
      <w:pPr>
        <w:pStyle w:val="BodyText"/>
        <w:numPr>
          <w:ilvl w:val="0"/>
          <w:numId w:val="9"/>
        </w:numPr>
        <w:spacing w:before="1"/>
        <w:ind w:right="561"/>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Accommodation information</w:t>
      </w:r>
    </w:p>
    <w:p w14:paraId="4A9238ED" w14:textId="7CE6D1B2" w:rsidR="00D90A0F" w:rsidRPr="002A1C7B" w:rsidRDefault="00D90A0F" w:rsidP="002C26EB">
      <w:pPr>
        <w:pStyle w:val="BodyText"/>
        <w:numPr>
          <w:ilvl w:val="0"/>
          <w:numId w:val="9"/>
        </w:numPr>
        <w:spacing w:before="1"/>
        <w:ind w:right="561"/>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Confirmation that participant will download the NZ COVID Tracer App</w:t>
      </w:r>
    </w:p>
    <w:p w14:paraId="25168F3D" w14:textId="7037183B" w:rsidR="002C26EB" w:rsidRPr="002A1C7B" w:rsidRDefault="002C26EB" w:rsidP="002C26EB">
      <w:pPr>
        <w:pStyle w:val="BodyText"/>
        <w:spacing w:before="11"/>
        <w:rPr>
          <w:rFonts w:ascii="Calibri Light" w:hAnsi="Calibri Light" w:cs="Calibri Light"/>
          <w:color w:val="404040" w:themeColor="text1" w:themeTint="BF"/>
          <w:sz w:val="24"/>
          <w:szCs w:val="24"/>
        </w:rPr>
      </w:pPr>
    </w:p>
    <w:p w14:paraId="6D81CBD5" w14:textId="0FE6F99C" w:rsidR="002C26EB" w:rsidRPr="002A1C7B" w:rsidRDefault="00473D6D" w:rsidP="00473D6D">
      <w:pPr>
        <w:rPr>
          <w:rFonts w:asciiTheme="majorHAnsi" w:hAnsiTheme="majorHAnsi" w:cstheme="majorHAnsi"/>
          <w:color w:val="404040" w:themeColor="text1" w:themeTint="BF"/>
          <w:sz w:val="36"/>
          <w:szCs w:val="36"/>
        </w:rPr>
      </w:pPr>
      <w:r w:rsidRPr="002A1C7B">
        <w:rPr>
          <w:color w:val="404040" w:themeColor="text1" w:themeTint="BF"/>
        </w:rPr>
        <w:tab/>
      </w:r>
      <w:r w:rsidR="002C26EB" w:rsidRPr="002A1C7B">
        <w:rPr>
          <w:rFonts w:asciiTheme="majorHAnsi" w:hAnsiTheme="majorHAnsi" w:cstheme="majorHAnsi"/>
          <w:color w:val="404040" w:themeColor="text1" w:themeTint="BF"/>
          <w:sz w:val="36"/>
          <w:szCs w:val="36"/>
        </w:rPr>
        <w:t>Venue - Tracing</w:t>
      </w:r>
    </w:p>
    <w:p w14:paraId="27759ED2" w14:textId="55FBF728" w:rsidR="002C26EB" w:rsidRPr="002A1C7B" w:rsidRDefault="002C26EB" w:rsidP="002C26EB">
      <w:pPr>
        <w:pStyle w:val="BodyText"/>
        <w:spacing w:before="1"/>
        <w:ind w:left="160" w:right="561"/>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Us</w:t>
      </w:r>
      <w:r w:rsidR="6CED4053" w:rsidRPr="002A1C7B">
        <w:rPr>
          <w:rFonts w:ascii="Calibri Light" w:hAnsi="Calibri Light" w:cs="Calibri Light"/>
          <w:color w:val="404040" w:themeColor="text1" w:themeTint="BF"/>
          <w:sz w:val="24"/>
          <w:szCs w:val="24"/>
        </w:rPr>
        <w:t>e a</w:t>
      </w:r>
      <w:r w:rsidRPr="002A1C7B">
        <w:rPr>
          <w:rFonts w:ascii="Calibri Light" w:hAnsi="Calibri Light" w:cs="Calibri Light"/>
          <w:color w:val="404040" w:themeColor="text1" w:themeTint="BF"/>
          <w:sz w:val="24"/>
          <w:szCs w:val="24"/>
        </w:rPr>
        <w:t xml:space="preserve"> registration system, </w:t>
      </w:r>
      <w:r w:rsidR="60CE8B5A" w:rsidRPr="002A1C7B">
        <w:rPr>
          <w:rFonts w:ascii="Calibri Light" w:hAnsi="Calibri Light" w:cs="Calibri Light"/>
          <w:color w:val="404040" w:themeColor="text1" w:themeTint="BF"/>
          <w:sz w:val="24"/>
          <w:szCs w:val="24"/>
        </w:rPr>
        <w:t>to identify each</w:t>
      </w:r>
      <w:r w:rsidRPr="002A1C7B">
        <w:rPr>
          <w:rFonts w:ascii="Calibri Light" w:hAnsi="Calibri Light" w:cs="Calibri Light"/>
          <w:color w:val="404040" w:themeColor="text1" w:themeTint="BF"/>
          <w:sz w:val="24"/>
          <w:szCs w:val="24"/>
        </w:rPr>
        <w:t xml:space="preserve"> room </w:t>
      </w:r>
      <w:r w:rsidR="57491A1E" w:rsidRPr="002A1C7B">
        <w:rPr>
          <w:rFonts w:ascii="Calibri Light" w:hAnsi="Calibri Light" w:cs="Calibri Light"/>
          <w:color w:val="404040" w:themeColor="text1" w:themeTint="BF"/>
          <w:sz w:val="24"/>
          <w:szCs w:val="24"/>
        </w:rPr>
        <w:t xml:space="preserve">a </w:t>
      </w:r>
      <w:r w:rsidRPr="002A1C7B">
        <w:rPr>
          <w:rFonts w:ascii="Calibri Light" w:hAnsi="Calibri Light" w:cs="Calibri Light"/>
          <w:color w:val="404040" w:themeColor="text1" w:themeTint="BF"/>
          <w:sz w:val="24"/>
          <w:szCs w:val="24"/>
        </w:rPr>
        <w:t xml:space="preserve">delegate </w:t>
      </w:r>
      <w:r w:rsidR="562BE41F" w:rsidRPr="002A1C7B">
        <w:rPr>
          <w:rFonts w:ascii="Calibri Light" w:hAnsi="Calibri Light" w:cs="Calibri Light"/>
          <w:color w:val="404040" w:themeColor="text1" w:themeTint="BF"/>
          <w:sz w:val="24"/>
          <w:szCs w:val="24"/>
        </w:rPr>
        <w:t>has</w:t>
      </w:r>
      <w:r w:rsidRPr="002A1C7B">
        <w:rPr>
          <w:rFonts w:ascii="Calibri Light" w:hAnsi="Calibri Light" w:cs="Calibri Light"/>
          <w:color w:val="404040" w:themeColor="text1" w:themeTint="BF"/>
          <w:sz w:val="24"/>
          <w:szCs w:val="24"/>
        </w:rPr>
        <w:t xml:space="preserve"> been allocated if multiple rooms are being used. Delegates to be advised that they are unable to change rooms unless they advise organisers</w:t>
      </w:r>
      <w:r w:rsidR="36E31CFA" w:rsidRPr="002A1C7B">
        <w:rPr>
          <w:rFonts w:ascii="Calibri Light" w:hAnsi="Calibri Light" w:cs="Calibri Light"/>
          <w:color w:val="404040" w:themeColor="text1" w:themeTint="BF"/>
          <w:sz w:val="24"/>
          <w:szCs w:val="24"/>
        </w:rPr>
        <w:t>.</w:t>
      </w:r>
    </w:p>
    <w:p w14:paraId="665A9C41" w14:textId="442A9D23" w:rsidR="002C26EB" w:rsidRPr="002A1C7B" w:rsidRDefault="002C26EB" w:rsidP="002C26EB">
      <w:pPr>
        <w:pStyle w:val="BodyText"/>
        <w:spacing w:before="1"/>
        <w:ind w:left="160" w:right="561"/>
        <w:rPr>
          <w:rFonts w:ascii="Calibri Light" w:hAnsi="Calibri Light" w:cs="Calibri Light"/>
          <w:color w:val="404040" w:themeColor="text1" w:themeTint="BF"/>
          <w:sz w:val="24"/>
          <w:szCs w:val="24"/>
        </w:rPr>
      </w:pPr>
    </w:p>
    <w:p w14:paraId="3D294BC5" w14:textId="0E759263" w:rsidR="002C26EB" w:rsidRPr="002A1C7B" w:rsidRDefault="002C26EB" w:rsidP="002C26EB">
      <w:pPr>
        <w:pStyle w:val="BodyText"/>
        <w:spacing w:before="1"/>
        <w:ind w:left="160" w:right="561"/>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 xml:space="preserve">Using either </w:t>
      </w:r>
      <w:r w:rsidR="00473D6D" w:rsidRPr="002A1C7B">
        <w:rPr>
          <w:rFonts w:ascii="Calibri Light" w:hAnsi="Calibri Light" w:cs="Calibri Light"/>
          <w:color w:val="404040" w:themeColor="text1" w:themeTint="BF"/>
          <w:sz w:val="24"/>
          <w:szCs w:val="24"/>
        </w:rPr>
        <w:t>QR Code</w:t>
      </w:r>
      <w:r w:rsidRPr="002A1C7B">
        <w:rPr>
          <w:rFonts w:ascii="Calibri Light" w:hAnsi="Calibri Light" w:cs="Calibri Light"/>
          <w:color w:val="404040" w:themeColor="text1" w:themeTint="BF"/>
          <w:sz w:val="24"/>
          <w:szCs w:val="24"/>
        </w:rPr>
        <w:t xml:space="preserve"> technology or a manual attendance list, </w:t>
      </w:r>
      <w:r w:rsidR="00473D6D" w:rsidRPr="002A1C7B">
        <w:rPr>
          <w:rFonts w:ascii="Calibri Light" w:hAnsi="Calibri Light" w:cs="Calibri Light"/>
          <w:color w:val="404040" w:themeColor="text1" w:themeTint="BF"/>
          <w:sz w:val="24"/>
          <w:szCs w:val="24"/>
        </w:rPr>
        <w:t xml:space="preserve">participants should confirm their attendance at the event </w:t>
      </w:r>
      <w:r w:rsidR="00D90A0F" w:rsidRPr="002A1C7B">
        <w:rPr>
          <w:rFonts w:ascii="Calibri Light" w:hAnsi="Calibri Light" w:cs="Calibri Light"/>
          <w:color w:val="404040" w:themeColor="text1" w:themeTint="BF"/>
          <w:sz w:val="24"/>
          <w:szCs w:val="24"/>
        </w:rPr>
        <w:t>as they enter the event room.</w:t>
      </w:r>
    </w:p>
    <w:p w14:paraId="744C9C74" w14:textId="5964F591" w:rsidR="002C26EB" w:rsidRPr="002A1C7B" w:rsidRDefault="002C26EB" w:rsidP="002C26EB">
      <w:pPr>
        <w:pStyle w:val="BodyText"/>
        <w:spacing w:before="11"/>
        <w:rPr>
          <w:rFonts w:ascii="Calibri Light" w:hAnsi="Calibri Light" w:cs="Calibri Light"/>
          <w:color w:val="404040" w:themeColor="text1" w:themeTint="BF"/>
          <w:sz w:val="24"/>
          <w:szCs w:val="24"/>
        </w:rPr>
      </w:pPr>
    </w:p>
    <w:p w14:paraId="3A1B10D1" w14:textId="7816F9D9" w:rsidR="002C26EB" w:rsidRPr="002A1C7B" w:rsidRDefault="002C26EB" w:rsidP="00473D6D">
      <w:pPr>
        <w:ind w:left="720"/>
        <w:rPr>
          <w:rFonts w:ascii="Calibri Light" w:hAnsi="Calibri Light" w:cs="Calibri Light"/>
          <w:color w:val="404040" w:themeColor="text1" w:themeTint="BF"/>
          <w:sz w:val="36"/>
          <w:szCs w:val="36"/>
        </w:rPr>
      </w:pPr>
      <w:r w:rsidRPr="002A1C7B">
        <w:rPr>
          <w:rFonts w:ascii="Calibri Light" w:hAnsi="Calibri Light" w:cs="Calibri Light"/>
          <w:color w:val="404040" w:themeColor="text1" w:themeTint="BF"/>
          <w:sz w:val="36"/>
          <w:szCs w:val="36"/>
        </w:rPr>
        <w:t>Venue – Registration / Information Desk</w:t>
      </w:r>
    </w:p>
    <w:p w14:paraId="3B60F360" w14:textId="113D165A" w:rsidR="002C26EB" w:rsidRPr="002A1C7B" w:rsidRDefault="002C26EB" w:rsidP="002C26EB">
      <w:pPr>
        <w:pStyle w:val="BodyText"/>
        <w:spacing w:before="1"/>
        <w:ind w:left="160" w:right="561"/>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 xml:space="preserve">To </w:t>
      </w:r>
      <w:r w:rsidR="00473D6D" w:rsidRPr="002A1C7B">
        <w:rPr>
          <w:rFonts w:ascii="Calibri Light" w:hAnsi="Calibri Light" w:cs="Calibri Light"/>
          <w:color w:val="404040" w:themeColor="text1" w:themeTint="BF"/>
          <w:sz w:val="24"/>
          <w:szCs w:val="24"/>
        </w:rPr>
        <w:t>minimi</w:t>
      </w:r>
      <w:r w:rsidR="00E57889" w:rsidRPr="002A1C7B">
        <w:rPr>
          <w:rFonts w:ascii="Calibri Light" w:hAnsi="Calibri Light" w:cs="Calibri Light"/>
          <w:color w:val="404040" w:themeColor="text1" w:themeTint="BF"/>
          <w:sz w:val="24"/>
          <w:szCs w:val="24"/>
        </w:rPr>
        <w:t>s</w:t>
      </w:r>
      <w:r w:rsidR="00473D6D" w:rsidRPr="002A1C7B">
        <w:rPr>
          <w:rFonts w:ascii="Calibri Light" w:hAnsi="Calibri Light" w:cs="Calibri Light"/>
          <w:color w:val="404040" w:themeColor="text1" w:themeTint="BF"/>
          <w:sz w:val="24"/>
          <w:szCs w:val="24"/>
        </w:rPr>
        <w:t xml:space="preserve">e </w:t>
      </w:r>
      <w:r w:rsidR="006D23CE" w:rsidRPr="002A1C7B">
        <w:rPr>
          <w:rFonts w:ascii="Calibri Light" w:hAnsi="Calibri Light" w:cs="Calibri Light"/>
          <w:color w:val="404040" w:themeColor="text1" w:themeTint="BF"/>
          <w:sz w:val="24"/>
          <w:szCs w:val="24"/>
        </w:rPr>
        <w:t>contact, Registration</w:t>
      </w:r>
      <w:r w:rsidRPr="002A1C7B">
        <w:rPr>
          <w:rFonts w:ascii="Calibri Light" w:hAnsi="Calibri Light" w:cs="Calibri Light"/>
          <w:color w:val="404040" w:themeColor="text1" w:themeTint="BF"/>
          <w:sz w:val="24"/>
          <w:szCs w:val="24"/>
        </w:rPr>
        <w:t xml:space="preserve"> Desk</w:t>
      </w:r>
      <w:r w:rsidR="00473D6D" w:rsidRPr="002A1C7B">
        <w:rPr>
          <w:rFonts w:ascii="Calibri Light" w:hAnsi="Calibri Light" w:cs="Calibri Light"/>
          <w:color w:val="404040" w:themeColor="text1" w:themeTint="BF"/>
          <w:sz w:val="24"/>
          <w:szCs w:val="24"/>
        </w:rPr>
        <w:t>s should include</w:t>
      </w:r>
      <w:r w:rsidRPr="002A1C7B">
        <w:rPr>
          <w:rFonts w:ascii="Calibri Light" w:hAnsi="Calibri Light" w:cs="Calibri Light"/>
          <w:color w:val="404040" w:themeColor="text1" w:themeTint="BF"/>
          <w:sz w:val="24"/>
          <w:szCs w:val="24"/>
        </w:rPr>
        <w:t xml:space="preserve"> a sheet of Plexiglass </w:t>
      </w:r>
      <w:r w:rsidR="00473D6D" w:rsidRPr="002A1C7B">
        <w:rPr>
          <w:rFonts w:ascii="Calibri Light" w:hAnsi="Calibri Light" w:cs="Calibri Light"/>
          <w:color w:val="404040" w:themeColor="text1" w:themeTint="BF"/>
          <w:sz w:val="24"/>
          <w:szCs w:val="24"/>
        </w:rPr>
        <w:t>which will</w:t>
      </w:r>
      <w:r w:rsidRPr="002A1C7B">
        <w:rPr>
          <w:rFonts w:ascii="Calibri Light" w:hAnsi="Calibri Light" w:cs="Calibri Light"/>
          <w:color w:val="404040" w:themeColor="text1" w:themeTint="BF"/>
          <w:sz w:val="24"/>
          <w:szCs w:val="24"/>
        </w:rPr>
        <w:t xml:space="preserve"> separate staff (wearing masks and gloves) and attendees. </w:t>
      </w:r>
    </w:p>
    <w:p w14:paraId="11656E5D" w14:textId="353587C2" w:rsidR="002C26EB" w:rsidRPr="002A1C7B" w:rsidRDefault="002C26EB" w:rsidP="002C26EB">
      <w:pPr>
        <w:pStyle w:val="BodyText"/>
        <w:spacing w:before="1"/>
        <w:ind w:left="160" w:right="561"/>
        <w:rPr>
          <w:rFonts w:ascii="Calibri Light" w:hAnsi="Calibri Light" w:cs="Calibri Light"/>
          <w:color w:val="404040" w:themeColor="text1" w:themeTint="BF"/>
          <w:sz w:val="24"/>
          <w:szCs w:val="24"/>
        </w:rPr>
      </w:pPr>
    </w:p>
    <w:p w14:paraId="73EF7C62" w14:textId="6506A517" w:rsidR="002C26EB" w:rsidRPr="002A1C7B" w:rsidRDefault="002C26EB" w:rsidP="002C26EB">
      <w:pPr>
        <w:pStyle w:val="BodyText"/>
        <w:spacing w:before="1"/>
        <w:ind w:left="160" w:right="561"/>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 xml:space="preserve">Name badges will be </w:t>
      </w:r>
      <w:r w:rsidR="00292CB1" w:rsidRPr="002A1C7B">
        <w:rPr>
          <w:rFonts w:ascii="Calibri Light" w:hAnsi="Calibri Light" w:cs="Calibri Light"/>
          <w:color w:val="404040" w:themeColor="text1" w:themeTint="BF"/>
          <w:sz w:val="24"/>
          <w:szCs w:val="24"/>
        </w:rPr>
        <w:t>encouraged</w:t>
      </w:r>
      <w:r w:rsidR="00711D4B" w:rsidRPr="002A1C7B">
        <w:rPr>
          <w:rFonts w:ascii="Calibri Light" w:hAnsi="Calibri Light" w:cs="Calibri Light"/>
          <w:color w:val="404040" w:themeColor="text1" w:themeTint="BF"/>
          <w:sz w:val="24"/>
          <w:szCs w:val="24"/>
        </w:rPr>
        <w:t xml:space="preserve"> to be printed at home</w:t>
      </w:r>
      <w:r w:rsidR="00292CB1" w:rsidRPr="002A1C7B">
        <w:rPr>
          <w:rFonts w:ascii="Calibri Light" w:hAnsi="Calibri Light" w:cs="Calibri Light"/>
          <w:color w:val="404040" w:themeColor="text1" w:themeTint="BF"/>
          <w:sz w:val="24"/>
          <w:szCs w:val="24"/>
        </w:rPr>
        <w:t>. Alternatively, name badges</w:t>
      </w:r>
      <w:r w:rsidRPr="002A1C7B">
        <w:rPr>
          <w:rFonts w:ascii="Calibri Light" w:hAnsi="Calibri Light" w:cs="Calibri Light"/>
          <w:color w:val="404040" w:themeColor="text1" w:themeTint="BF"/>
          <w:sz w:val="24"/>
          <w:szCs w:val="24"/>
        </w:rPr>
        <w:t xml:space="preserve"> will be available to attendees from the Registration desk</w:t>
      </w:r>
      <w:r w:rsidR="00473D6D" w:rsidRPr="002A1C7B">
        <w:rPr>
          <w:rFonts w:ascii="Calibri Light" w:hAnsi="Calibri Light" w:cs="Calibri Light"/>
          <w:color w:val="404040" w:themeColor="text1" w:themeTint="BF"/>
          <w:sz w:val="24"/>
          <w:szCs w:val="24"/>
        </w:rPr>
        <w:t xml:space="preserve"> </w:t>
      </w:r>
      <w:r w:rsidRPr="002A1C7B">
        <w:rPr>
          <w:rFonts w:ascii="Calibri Light" w:hAnsi="Calibri Light" w:cs="Calibri Light"/>
          <w:color w:val="404040" w:themeColor="text1" w:themeTint="BF"/>
          <w:sz w:val="24"/>
          <w:szCs w:val="24"/>
        </w:rPr>
        <w:t>and handed to attendee by staff in a contactless manner</w:t>
      </w:r>
      <w:r w:rsidR="00D90A0F" w:rsidRPr="002A1C7B">
        <w:rPr>
          <w:rFonts w:ascii="Calibri Light" w:hAnsi="Calibri Light" w:cs="Calibri Light"/>
          <w:color w:val="404040" w:themeColor="text1" w:themeTint="BF"/>
          <w:sz w:val="24"/>
          <w:szCs w:val="24"/>
        </w:rPr>
        <w:t xml:space="preserve">. </w:t>
      </w:r>
      <w:r w:rsidRPr="002A1C7B">
        <w:rPr>
          <w:rFonts w:ascii="Calibri Light" w:hAnsi="Calibri Light" w:cs="Calibri Light"/>
          <w:color w:val="404040" w:themeColor="text1" w:themeTint="BF"/>
          <w:sz w:val="24"/>
          <w:szCs w:val="24"/>
        </w:rPr>
        <w:t>Registration desk to be wiped down with disinfectant between every five attendees approaching the desk</w:t>
      </w:r>
      <w:r w:rsidR="00D90A0F" w:rsidRPr="002A1C7B">
        <w:rPr>
          <w:rFonts w:ascii="Calibri Light" w:hAnsi="Calibri Light" w:cs="Calibri Light"/>
          <w:color w:val="404040" w:themeColor="text1" w:themeTint="BF"/>
          <w:sz w:val="24"/>
          <w:szCs w:val="24"/>
        </w:rPr>
        <w:t>.</w:t>
      </w:r>
    </w:p>
    <w:p w14:paraId="0A5D9FA8" w14:textId="5C06B87D" w:rsidR="00D90A0F" w:rsidRDefault="00D90A0F">
      <w:pPr>
        <w:rPr>
          <w:rFonts w:asciiTheme="majorHAnsi" w:hAnsiTheme="majorHAnsi" w:cstheme="majorHAnsi"/>
          <w:sz w:val="40"/>
          <w:szCs w:val="40"/>
        </w:rPr>
      </w:pPr>
      <w:r w:rsidRPr="00473D6D">
        <w:rPr>
          <w:noProof/>
          <w:sz w:val="24"/>
          <w:szCs w:val="24"/>
          <w:lang w:eastAsia="en-NZ"/>
        </w:rPr>
        <w:drawing>
          <wp:anchor distT="0" distB="0" distL="114300" distR="114300" simplePos="0" relativeHeight="251658244" behindDoc="1" locked="0" layoutInCell="1" allowOverlap="1" wp14:anchorId="0B4211F5" wp14:editId="18CF7D5D">
            <wp:simplePos x="0" y="0"/>
            <wp:positionH relativeFrom="column">
              <wp:posOffset>781050</wp:posOffset>
            </wp:positionH>
            <wp:positionV relativeFrom="paragraph">
              <wp:posOffset>82550</wp:posOffset>
            </wp:positionV>
            <wp:extent cx="1152525" cy="1976755"/>
            <wp:effectExtent l="0" t="0" r="9525" b="4445"/>
            <wp:wrapTight wrapText="bothSides">
              <wp:wrapPolygon edited="0">
                <wp:start x="0" y="0"/>
                <wp:lineTo x="0" y="21440"/>
                <wp:lineTo x="21421" y="21440"/>
                <wp:lineTo x="214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2525" cy="1976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3D6D">
        <w:rPr>
          <w:noProof/>
          <w:sz w:val="24"/>
          <w:szCs w:val="24"/>
          <w:lang w:eastAsia="en-NZ"/>
        </w:rPr>
        <w:drawing>
          <wp:anchor distT="0" distB="0" distL="114300" distR="114300" simplePos="0" relativeHeight="251658245" behindDoc="1" locked="0" layoutInCell="1" allowOverlap="1" wp14:anchorId="2EEC2E4B" wp14:editId="718F12C1">
            <wp:simplePos x="0" y="0"/>
            <wp:positionH relativeFrom="column">
              <wp:posOffset>3019425</wp:posOffset>
            </wp:positionH>
            <wp:positionV relativeFrom="paragraph">
              <wp:posOffset>330200</wp:posOffset>
            </wp:positionV>
            <wp:extent cx="1762125" cy="1725295"/>
            <wp:effectExtent l="0" t="0" r="9525" b="8255"/>
            <wp:wrapTight wrapText="bothSides">
              <wp:wrapPolygon edited="0">
                <wp:start x="0" y="0"/>
                <wp:lineTo x="0" y="21465"/>
                <wp:lineTo x="21483" y="21465"/>
                <wp:lineTo x="2148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62125" cy="1725295"/>
                    </a:xfrm>
                    <a:prstGeom prst="rect">
                      <a:avLst/>
                    </a:prstGeom>
                    <a:noFill/>
                    <a:ln>
                      <a:noFill/>
                    </a:ln>
                  </pic:spPr>
                </pic:pic>
              </a:graphicData>
            </a:graphic>
          </wp:anchor>
        </w:drawing>
      </w:r>
      <w:r w:rsidRPr="24860C2D">
        <w:rPr>
          <w:rFonts w:asciiTheme="majorHAnsi" w:hAnsiTheme="majorHAnsi" w:cstheme="majorBidi"/>
          <w:sz w:val="40"/>
          <w:szCs w:val="40"/>
        </w:rPr>
        <w:br w:type="page"/>
      </w:r>
    </w:p>
    <w:p w14:paraId="689ACD3C" w14:textId="35522C0D" w:rsidR="002C26EB" w:rsidRPr="002A1C7B" w:rsidRDefault="00D90A0F" w:rsidP="00D90A0F">
      <w:pPr>
        <w:ind w:firstLine="720"/>
        <w:rPr>
          <w:rFonts w:asciiTheme="majorHAnsi" w:hAnsiTheme="majorHAnsi" w:cstheme="majorHAnsi"/>
          <w:color w:val="404040" w:themeColor="text1" w:themeTint="BF"/>
          <w:sz w:val="40"/>
          <w:szCs w:val="40"/>
        </w:rPr>
      </w:pPr>
      <w:r w:rsidRPr="002A1C7B">
        <w:rPr>
          <w:rFonts w:asciiTheme="majorHAnsi" w:hAnsiTheme="majorHAnsi" w:cstheme="majorHAnsi"/>
          <w:noProof/>
          <w:color w:val="404040" w:themeColor="text1" w:themeTint="BF"/>
          <w:sz w:val="40"/>
          <w:szCs w:val="40"/>
          <w:lang w:eastAsia="en-NZ"/>
        </w:rPr>
        <w:lastRenderedPageBreak/>
        <w:drawing>
          <wp:anchor distT="0" distB="0" distL="114300" distR="114300" simplePos="0" relativeHeight="251658247" behindDoc="1" locked="0" layoutInCell="1" allowOverlap="1" wp14:anchorId="2C70B30F" wp14:editId="2BA618C2">
            <wp:simplePos x="0" y="0"/>
            <wp:positionH relativeFrom="column">
              <wp:posOffset>-571500</wp:posOffset>
            </wp:positionH>
            <wp:positionV relativeFrom="paragraph">
              <wp:posOffset>-247650</wp:posOffset>
            </wp:positionV>
            <wp:extent cx="914400" cy="914400"/>
            <wp:effectExtent l="0" t="0" r="0" b="0"/>
            <wp:wrapNone/>
            <wp:docPr id="35" name="Graphic 35"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Group"/>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2A1C7B">
        <w:rPr>
          <w:rFonts w:asciiTheme="majorHAnsi" w:hAnsiTheme="majorHAnsi" w:cstheme="majorBidi"/>
          <w:color w:val="404040" w:themeColor="text1" w:themeTint="BF"/>
          <w:sz w:val="40"/>
          <w:szCs w:val="40"/>
        </w:rPr>
        <w:t>PARTICIPANTS</w:t>
      </w:r>
    </w:p>
    <w:p w14:paraId="15C068D7" w14:textId="77777777" w:rsidR="002C26EB" w:rsidRPr="002A1C7B" w:rsidRDefault="002C26EB" w:rsidP="002C26EB">
      <w:pPr>
        <w:pStyle w:val="BodyText"/>
        <w:spacing w:before="3"/>
        <w:rPr>
          <w:rFonts w:ascii="Calibri Light" w:hAnsi="Calibri Light" w:cs="Calibri Light"/>
          <w:b/>
          <w:color w:val="404040" w:themeColor="text1" w:themeTint="BF"/>
          <w:sz w:val="24"/>
          <w:szCs w:val="24"/>
        </w:rPr>
      </w:pPr>
    </w:p>
    <w:p w14:paraId="1182C51E" w14:textId="5CDA58BF" w:rsidR="002C26EB" w:rsidRPr="002A1C7B" w:rsidRDefault="00AD5A5C" w:rsidP="00AD5A5C">
      <w:pPr>
        <w:rPr>
          <w:rFonts w:ascii="Calibri Light" w:hAnsi="Calibri Light" w:cs="Calibri Light"/>
          <w:color w:val="404040" w:themeColor="text1" w:themeTint="BF"/>
          <w:sz w:val="36"/>
          <w:szCs w:val="36"/>
        </w:rPr>
      </w:pPr>
      <w:r w:rsidRPr="002A1C7B">
        <w:rPr>
          <w:rFonts w:ascii="Calibri Light" w:hAnsi="Calibri Light" w:cs="Calibri Light"/>
          <w:color w:val="404040" w:themeColor="text1" w:themeTint="BF"/>
          <w:sz w:val="36"/>
          <w:szCs w:val="36"/>
        </w:rPr>
        <w:t>Participants</w:t>
      </w:r>
      <w:r w:rsidR="002C26EB" w:rsidRPr="002A1C7B">
        <w:rPr>
          <w:rFonts w:ascii="Calibri Light" w:hAnsi="Calibri Light" w:cs="Calibri Light"/>
          <w:color w:val="404040" w:themeColor="text1" w:themeTint="BF"/>
          <w:sz w:val="36"/>
          <w:szCs w:val="36"/>
        </w:rPr>
        <w:t xml:space="preserve"> – Ground</w:t>
      </w:r>
      <w:r w:rsidR="002C26EB" w:rsidRPr="002A1C7B">
        <w:rPr>
          <w:rFonts w:ascii="Calibri Light" w:hAnsi="Calibri Light" w:cs="Calibri Light"/>
          <w:color w:val="404040" w:themeColor="text1" w:themeTint="BF"/>
          <w:spacing w:val="-3"/>
          <w:sz w:val="36"/>
          <w:szCs w:val="36"/>
        </w:rPr>
        <w:t xml:space="preserve"> </w:t>
      </w:r>
      <w:r w:rsidR="002C26EB" w:rsidRPr="002A1C7B">
        <w:rPr>
          <w:rFonts w:ascii="Calibri Light" w:hAnsi="Calibri Light" w:cs="Calibri Light"/>
          <w:color w:val="404040" w:themeColor="text1" w:themeTint="BF"/>
          <w:sz w:val="36"/>
          <w:szCs w:val="36"/>
        </w:rPr>
        <w:t>Transport</w:t>
      </w:r>
    </w:p>
    <w:p w14:paraId="60D0CE89" w14:textId="77777777" w:rsidR="002C26EB" w:rsidRPr="002A1C7B" w:rsidRDefault="002C26EB" w:rsidP="00AD5A5C">
      <w:pPr>
        <w:pStyle w:val="BodyText"/>
        <w:ind w:right="1058"/>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Delegates to advise mode of transportation to the venue in the Registration capture. If by group coach, one person per row. Every second row to be inaccessible. Stagger rows to ensure social distancing is maintained.</w:t>
      </w:r>
    </w:p>
    <w:p w14:paraId="45905847" w14:textId="77777777" w:rsidR="002C26EB" w:rsidRPr="002A1C7B" w:rsidRDefault="002C26EB" w:rsidP="00AD5A5C">
      <w:pPr>
        <w:pStyle w:val="BodyText"/>
        <w:spacing w:before="11"/>
        <w:rPr>
          <w:rFonts w:ascii="Calibri Light" w:hAnsi="Calibri Light" w:cs="Calibri Light"/>
          <w:color w:val="404040" w:themeColor="text1" w:themeTint="BF"/>
          <w:sz w:val="24"/>
          <w:szCs w:val="24"/>
        </w:rPr>
      </w:pPr>
    </w:p>
    <w:p w14:paraId="4D9774F5" w14:textId="62EAA0A3" w:rsidR="002C26EB" w:rsidRPr="002A1C7B" w:rsidRDefault="00AD5A5C" w:rsidP="00AD5A5C">
      <w:pPr>
        <w:rPr>
          <w:rFonts w:ascii="Calibri Light" w:hAnsi="Calibri Light" w:cs="Calibri Light"/>
          <w:color w:val="404040" w:themeColor="text1" w:themeTint="BF"/>
          <w:sz w:val="36"/>
          <w:szCs w:val="36"/>
        </w:rPr>
      </w:pPr>
      <w:r w:rsidRPr="002A1C7B">
        <w:rPr>
          <w:rFonts w:ascii="Calibri Light" w:hAnsi="Calibri Light" w:cs="Calibri Light"/>
          <w:color w:val="404040" w:themeColor="text1" w:themeTint="BF"/>
          <w:sz w:val="36"/>
          <w:szCs w:val="36"/>
        </w:rPr>
        <w:t>Participants</w:t>
      </w:r>
      <w:r w:rsidR="002C26EB" w:rsidRPr="002A1C7B">
        <w:rPr>
          <w:rFonts w:ascii="Calibri Light" w:hAnsi="Calibri Light" w:cs="Calibri Light"/>
          <w:color w:val="404040" w:themeColor="text1" w:themeTint="BF"/>
          <w:sz w:val="36"/>
          <w:szCs w:val="36"/>
        </w:rPr>
        <w:t xml:space="preserve"> – Medical Disclosure Information</w:t>
      </w:r>
    </w:p>
    <w:p w14:paraId="466EBAB0" w14:textId="77777777" w:rsidR="002C26EB" w:rsidRPr="002A1C7B" w:rsidRDefault="002C26EB" w:rsidP="00AD5A5C">
      <w:pPr>
        <w:pStyle w:val="BodyText"/>
        <w:spacing w:before="1"/>
        <w:ind w:right="561"/>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All delegates will complete a medical disclosure form. This will be included in the Registration capture.</w:t>
      </w:r>
    </w:p>
    <w:p w14:paraId="20FCCA0E" w14:textId="77777777" w:rsidR="002C26EB" w:rsidRPr="002A1C7B" w:rsidRDefault="002C26EB" w:rsidP="00AD5A5C">
      <w:pPr>
        <w:pStyle w:val="BodyText"/>
        <w:rPr>
          <w:rFonts w:ascii="Calibri Light" w:hAnsi="Calibri Light" w:cs="Calibri Light"/>
          <w:color w:val="404040" w:themeColor="text1" w:themeTint="BF"/>
          <w:sz w:val="24"/>
          <w:szCs w:val="24"/>
        </w:rPr>
      </w:pPr>
    </w:p>
    <w:p w14:paraId="1CE045F1" w14:textId="21882E21" w:rsidR="002C26EB" w:rsidRPr="002A1C7B" w:rsidRDefault="00AD5A5C" w:rsidP="00AD5A5C">
      <w:pPr>
        <w:rPr>
          <w:rFonts w:ascii="Calibri Light" w:hAnsi="Calibri Light" w:cs="Calibri Light"/>
          <w:color w:val="404040" w:themeColor="text1" w:themeTint="BF"/>
          <w:sz w:val="36"/>
          <w:szCs w:val="36"/>
        </w:rPr>
      </w:pPr>
      <w:r w:rsidRPr="002A1C7B">
        <w:rPr>
          <w:rFonts w:ascii="Calibri Light" w:hAnsi="Calibri Light" w:cs="Calibri Light"/>
          <w:color w:val="404040" w:themeColor="text1" w:themeTint="BF"/>
          <w:sz w:val="36"/>
          <w:szCs w:val="36"/>
        </w:rPr>
        <w:t>Participants</w:t>
      </w:r>
      <w:r w:rsidR="002C26EB" w:rsidRPr="002A1C7B">
        <w:rPr>
          <w:rFonts w:ascii="Calibri Light" w:hAnsi="Calibri Light" w:cs="Calibri Light"/>
          <w:color w:val="404040" w:themeColor="text1" w:themeTint="BF"/>
          <w:sz w:val="36"/>
          <w:szCs w:val="36"/>
        </w:rPr>
        <w:t xml:space="preserve"> – Information Packs</w:t>
      </w:r>
    </w:p>
    <w:p w14:paraId="62E7F3A2" w14:textId="7309A207" w:rsidR="002C26EB" w:rsidRPr="002A1C7B" w:rsidRDefault="002C26EB" w:rsidP="00AD5A5C">
      <w:pPr>
        <w:rPr>
          <w:rFonts w:ascii="Calibri Light" w:eastAsia="Calibri" w:hAnsi="Calibri Light" w:cs="Calibri Light"/>
          <w:color w:val="404040" w:themeColor="text1" w:themeTint="BF"/>
          <w:sz w:val="24"/>
          <w:szCs w:val="24"/>
          <w:lang w:val="en-US"/>
        </w:rPr>
      </w:pPr>
      <w:r w:rsidRPr="002A1C7B">
        <w:rPr>
          <w:rFonts w:ascii="Calibri Light" w:eastAsia="Calibri" w:hAnsi="Calibri Light" w:cs="Calibri Light"/>
          <w:color w:val="404040" w:themeColor="text1" w:themeTint="BF"/>
          <w:sz w:val="24"/>
          <w:szCs w:val="24"/>
          <w:lang w:val="en-US"/>
        </w:rPr>
        <w:t xml:space="preserve">All delegates will be </w:t>
      </w:r>
      <w:r w:rsidR="6C636E20" w:rsidRPr="002A1C7B">
        <w:rPr>
          <w:rFonts w:ascii="Calibri Light" w:eastAsia="Calibri" w:hAnsi="Calibri Light" w:cs="Calibri Light"/>
          <w:color w:val="404040" w:themeColor="text1" w:themeTint="BF"/>
          <w:sz w:val="24"/>
          <w:szCs w:val="24"/>
          <w:lang w:val="en-US"/>
        </w:rPr>
        <w:t>supplied</w:t>
      </w:r>
      <w:r w:rsidRPr="002A1C7B">
        <w:rPr>
          <w:rFonts w:ascii="Calibri Light" w:eastAsia="Calibri" w:hAnsi="Calibri Light" w:cs="Calibri Light"/>
          <w:color w:val="404040" w:themeColor="text1" w:themeTint="BF"/>
          <w:sz w:val="24"/>
          <w:szCs w:val="24"/>
          <w:lang w:val="en-US"/>
        </w:rPr>
        <w:t xml:space="preserve"> information packs, either through the event app or printed and distributed either prior to the event or onsite. Delegates to be reminded not to attend if feeling unwell, no handshaking</w:t>
      </w:r>
    </w:p>
    <w:p w14:paraId="30A063AD" w14:textId="63846603" w:rsidR="002C26EB" w:rsidRPr="002A1C7B" w:rsidRDefault="002C26EB" w:rsidP="00AD5A5C">
      <w:pPr>
        <w:pStyle w:val="BodyText"/>
        <w:spacing w:before="1"/>
        <w:ind w:right="805"/>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Information pack to include information from Ministry of Health on hygiene factors, phone numbers of the COVID-19 call centre should they feel unwell post meeting</w:t>
      </w:r>
      <w:r w:rsidR="00AD5A5C" w:rsidRPr="002A1C7B">
        <w:rPr>
          <w:rFonts w:ascii="Calibri Light" w:hAnsi="Calibri Light" w:cs="Calibri Light"/>
          <w:color w:val="404040" w:themeColor="text1" w:themeTint="BF"/>
          <w:sz w:val="24"/>
          <w:szCs w:val="24"/>
        </w:rPr>
        <w:t xml:space="preserve"> and instructions on how to download the NZ COVID Tracer App</w:t>
      </w:r>
      <w:r w:rsidRPr="002A1C7B">
        <w:rPr>
          <w:rFonts w:ascii="Calibri Light" w:hAnsi="Calibri Light" w:cs="Calibri Light"/>
          <w:color w:val="404040" w:themeColor="text1" w:themeTint="BF"/>
          <w:sz w:val="24"/>
          <w:szCs w:val="24"/>
        </w:rPr>
        <w:t>.</w:t>
      </w:r>
    </w:p>
    <w:p w14:paraId="141CBD64" w14:textId="77777777" w:rsidR="002C26EB" w:rsidRPr="002A1C7B" w:rsidRDefault="002C26EB" w:rsidP="00AD5A5C">
      <w:pPr>
        <w:pStyle w:val="BodyText"/>
        <w:spacing w:before="11"/>
        <w:rPr>
          <w:rFonts w:ascii="Calibri Light" w:hAnsi="Calibri Light" w:cs="Calibri Light"/>
          <w:color w:val="404040" w:themeColor="text1" w:themeTint="BF"/>
          <w:sz w:val="24"/>
          <w:szCs w:val="24"/>
        </w:rPr>
      </w:pPr>
    </w:p>
    <w:p w14:paraId="2D9A5B21" w14:textId="5A17B18B" w:rsidR="002C26EB" w:rsidRPr="002A1C7B" w:rsidRDefault="00AD5A5C" w:rsidP="00AD5A5C">
      <w:pPr>
        <w:rPr>
          <w:rFonts w:ascii="Calibri Light" w:hAnsi="Calibri Light" w:cs="Calibri Light"/>
          <w:color w:val="404040" w:themeColor="text1" w:themeTint="BF"/>
          <w:sz w:val="36"/>
          <w:szCs w:val="36"/>
        </w:rPr>
      </w:pPr>
      <w:r w:rsidRPr="002A1C7B">
        <w:rPr>
          <w:rFonts w:ascii="Calibri Light" w:hAnsi="Calibri Light" w:cs="Calibri Light"/>
          <w:color w:val="404040" w:themeColor="text1" w:themeTint="BF"/>
          <w:sz w:val="36"/>
          <w:szCs w:val="36"/>
        </w:rPr>
        <w:t>Participant</w:t>
      </w:r>
      <w:r w:rsidR="002C26EB" w:rsidRPr="002A1C7B">
        <w:rPr>
          <w:rFonts w:ascii="Calibri Light" w:hAnsi="Calibri Light" w:cs="Calibri Light"/>
          <w:color w:val="404040" w:themeColor="text1" w:themeTint="BF"/>
          <w:sz w:val="36"/>
          <w:szCs w:val="36"/>
        </w:rPr>
        <w:t xml:space="preserve"> Notification System</w:t>
      </w:r>
    </w:p>
    <w:p w14:paraId="15A6C480" w14:textId="3E77C9D6" w:rsidR="002C26EB" w:rsidRPr="002A1C7B" w:rsidRDefault="002C26EB" w:rsidP="00AD5A5C">
      <w:pPr>
        <w:pStyle w:val="BodyText"/>
        <w:spacing w:before="1"/>
        <w:ind w:right="387"/>
        <w:rPr>
          <w:rFonts w:ascii="Calibri Light" w:hAnsi="Calibri Light" w:cs="Calibri Light"/>
          <w:color w:val="404040" w:themeColor="text1" w:themeTint="BF"/>
          <w:sz w:val="24"/>
          <w:szCs w:val="24"/>
        </w:rPr>
      </w:pPr>
      <w:r w:rsidRPr="002A1C7B">
        <w:rPr>
          <w:rFonts w:ascii="Calibri Light" w:hAnsi="Calibri Light" w:cs="Calibri Light"/>
          <w:color w:val="404040" w:themeColor="text1" w:themeTint="BF"/>
          <w:sz w:val="24"/>
          <w:szCs w:val="24"/>
        </w:rPr>
        <w:t>Reminders to wash hands and maintain physical distancing to be pushed through the Registration App or incorporated into the programme, using the facilitator/</w:t>
      </w:r>
      <w:r w:rsidR="312535BB" w:rsidRPr="002A1C7B">
        <w:rPr>
          <w:rFonts w:ascii="Calibri Light" w:hAnsi="Calibri Light" w:cs="Calibri Light"/>
          <w:color w:val="404040" w:themeColor="text1" w:themeTint="BF"/>
          <w:sz w:val="24"/>
          <w:szCs w:val="24"/>
        </w:rPr>
        <w:t>emcee,</w:t>
      </w:r>
      <w:r w:rsidRPr="002A1C7B">
        <w:rPr>
          <w:rFonts w:ascii="Calibri Light" w:hAnsi="Calibri Light" w:cs="Calibri Light"/>
          <w:color w:val="404040" w:themeColor="text1" w:themeTint="BF"/>
          <w:sz w:val="24"/>
          <w:szCs w:val="24"/>
        </w:rPr>
        <w:t xml:space="preserve"> on arrival and before and after each break.</w:t>
      </w:r>
    </w:p>
    <w:p w14:paraId="39CD2F3A" w14:textId="77777777" w:rsidR="002C26EB" w:rsidRPr="00473D6D" w:rsidRDefault="002C26EB" w:rsidP="002C26EB">
      <w:pPr>
        <w:pStyle w:val="BodyText"/>
        <w:spacing w:before="1"/>
        <w:ind w:left="160" w:right="387"/>
        <w:rPr>
          <w:rFonts w:ascii="Calibri Light" w:hAnsi="Calibri Light" w:cs="Calibri Light"/>
          <w:sz w:val="24"/>
          <w:szCs w:val="24"/>
        </w:rPr>
      </w:pPr>
      <w:r w:rsidRPr="00473D6D">
        <w:rPr>
          <w:rFonts w:ascii="Calibri Light" w:hAnsi="Calibri Light" w:cs="Calibri Light"/>
          <w:noProof/>
          <w:sz w:val="24"/>
          <w:szCs w:val="24"/>
          <w:lang w:val="en-NZ" w:eastAsia="en-NZ"/>
        </w:rPr>
        <mc:AlternateContent>
          <mc:Choice Requires="wps">
            <w:drawing>
              <wp:anchor distT="0" distB="0" distL="0" distR="0" simplePos="0" relativeHeight="251658243" behindDoc="0" locked="0" layoutInCell="1" allowOverlap="1" wp14:anchorId="1EB8E09E" wp14:editId="358DCAF4">
                <wp:simplePos x="0" y="0"/>
                <wp:positionH relativeFrom="page">
                  <wp:posOffset>1200150</wp:posOffset>
                </wp:positionH>
                <wp:positionV relativeFrom="paragraph">
                  <wp:posOffset>113665</wp:posOffset>
                </wp:positionV>
                <wp:extent cx="5115560" cy="466725"/>
                <wp:effectExtent l="0" t="0" r="27940" b="28575"/>
                <wp:wrapSquare wrapText="bothSides"/>
                <wp:docPr id="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466725"/>
                        </a:xfrm>
                        <a:prstGeom prst="rect">
                          <a:avLst/>
                        </a:prstGeom>
                        <a:solidFill>
                          <a:srgbClr val="D1DFEE"/>
                        </a:solidFill>
                        <a:ln w="6097">
                          <a:solidFill>
                            <a:srgbClr val="336699"/>
                          </a:solidFill>
                          <a:miter lim="800000"/>
                          <a:headEnd/>
                          <a:tailEnd/>
                        </a:ln>
                      </wps:spPr>
                      <wps:txbx>
                        <w:txbxContent>
                          <w:p w14:paraId="536AB3C5" w14:textId="089F91EC" w:rsidR="002C26EB" w:rsidRDefault="002C26EB" w:rsidP="002C26EB">
                            <w:pPr>
                              <w:spacing w:before="18"/>
                              <w:ind w:left="107" w:right="117"/>
                              <w:rPr>
                                <w:i/>
                              </w:rPr>
                            </w:pPr>
                            <w:r>
                              <w:rPr>
                                <w:i/>
                              </w:rPr>
                              <w:t>“Ladies and Gentlemen, can I please remind you to use the Sanistiser provided and to maintain physical distancing.”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B8E09E" id="Text Box 66" o:spid="_x0000_s1027" type="#_x0000_t202" style="position:absolute;left:0;text-align:left;margin-left:94.5pt;margin-top:8.95pt;width:402.8pt;height:36.75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" fillcolor="#d1dfee" strokecolor="#369" strokeweight=".16936mm">
                <v:textbox inset="0,0,0,0">
                  <w:txbxContent>
                    <w:p w14:paraId="536AB3C5" w14:textId="089F91EC" w:rsidR="002C26EB" w:rsidRDefault="002C26EB" w:rsidP="002C26EB">
                      <w:pPr>
                        <w:spacing w:before="18"/>
                        <w:ind w:left="107" w:right="117"/>
                        <w:rPr>
                          <w:i/>
                        </w:rPr>
                      </w:pPr>
                      <w:r>
                        <w:rPr>
                          <w:i/>
                        </w:rPr>
                        <w:t>“Ladies and Gentlemen, can I please remind you to use the Sanistiser provided and to maintain physical distancing.”</w:t>
                      </w:r>
                    </w:p>
                  </w:txbxContent>
                </v:textbox>
                <w10:wrap type="square" anchorx="page"/>
              </v:shape>
            </w:pict>
          </mc:Fallback>
        </mc:AlternateContent>
      </w:r>
    </w:p>
    <w:p w14:paraId="0F999DEA" w14:textId="77777777" w:rsidR="002C26EB" w:rsidRPr="00473D6D" w:rsidRDefault="002C26EB" w:rsidP="002C26EB">
      <w:pPr>
        <w:pStyle w:val="BodyText"/>
        <w:spacing w:before="1"/>
        <w:ind w:left="160" w:right="387"/>
        <w:rPr>
          <w:rFonts w:ascii="Calibri Light" w:hAnsi="Calibri Light" w:cs="Calibri Light"/>
          <w:sz w:val="24"/>
          <w:szCs w:val="24"/>
        </w:rPr>
      </w:pPr>
    </w:p>
    <w:p w14:paraId="134BC552" w14:textId="77777777" w:rsidR="002C26EB" w:rsidRPr="00473D6D" w:rsidRDefault="002C26EB" w:rsidP="002C26EB">
      <w:pPr>
        <w:pStyle w:val="BodyText"/>
        <w:spacing w:before="11"/>
        <w:rPr>
          <w:rFonts w:ascii="Calibri Light" w:hAnsi="Calibri Light" w:cs="Calibri Light"/>
          <w:sz w:val="24"/>
          <w:szCs w:val="24"/>
        </w:rPr>
      </w:pPr>
    </w:p>
    <w:p w14:paraId="5CDD8DD0" w14:textId="77777777" w:rsidR="002C26EB" w:rsidRPr="00473D6D" w:rsidRDefault="002C26EB" w:rsidP="002C26EB">
      <w:pPr>
        <w:pStyle w:val="BodyText"/>
        <w:spacing w:before="11"/>
        <w:rPr>
          <w:rFonts w:ascii="Calibri Light" w:hAnsi="Calibri Light" w:cs="Calibri Light"/>
          <w:sz w:val="24"/>
          <w:szCs w:val="24"/>
        </w:rPr>
      </w:pPr>
    </w:p>
    <w:p w14:paraId="4BDF8084" w14:textId="77777777" w:rsidR="00AD5A5C" w:rsidRDefault="00AD5A5C">
      <w:pPr>
        <w:rPr>
          <w:rFonts w:ascii="Calibri Light" w:hAnsi="Calibri Light" w:cs="Calibri Light"/>
          <w:sz w:val="24"/>
          <w:szCs w:val="24"/>
        </w:rPr>
      </w:pPr>
    </w:p>
    <w:p w14:paraId="600FCFA0" w14:textId="77777777" w:rsidR="00AD5A5C" w:rsidRDefault="00AD5A5C">
      <w:pPr>
        <w:rPr>
          <w:rFonts w:ascii="Calibri Light" w:hAnsi="Calibri Light" w:cs="Calibri Light"/>
          <w:sz w:val="24"/>
          <w:szCs w:val="24"/>
        </w:rPr>
      </w:pPr>
    </w:p>
    <w:p w14:paraId="7B9C1B4F" w14:textId="77777777" w:rsidR="00AD5A5C" w:rsidRDefault="00AD5A5C">
      <w:pPr>
        <w:rPr>
          <w:rFonts w:ascii="Calibri Light" w:hAnsi="Calibri Light" w:cs="Calibri Light"/>
          <w:sz w:val="24"/>
          <w:szCs w:val="24"/>
        </w:rPr>
      </w:pPr>
      <w:r>
        <w:rPr>
          <w:rFonts w:ascii="Calibri Light" w:hAnsi="Calibri Light" w:cs="Calibri Light"/>
          <w:sz w:val="24"/>
          <w:szCs w:val="24"/>
        </w:rPr>
        <w:br w:type="page"/>
      </w:r>
    </w:p>
    <w:p w14:paraId="20CC8940" w14:textId="54E0C06B" w:rsidR="006C4F03" w:rsidRDefault="00292CB1" w:rsidP="00292CB1">
      <w:pPr>
        <w:ind w:left="720"/>
        <w:rPr>
          <w:rFonts w:asciiTheme="majorHAnsi" w:hAnsiTheme="majorHAnsi" w:cstheme="majorHAnsi"/>
          <w:sz w:val="40"/>
          <w:szCs w:val="40"/>
        </w:rPr>
      </w:pPr>
      <w:r>
        <w:rPr>
          <w:rFonts w:asciiTheme="majorHAnsi" w:hAnsiTheme="majorHAnsi" w:cstheme="majorHAnsi"/>
          <w:noProof/>
          <w:sz w:val="40"/>
          <w:szCs w:val="40"/>
          <w:lang w:eastAsia="en-NZ"/>
        </w:rPr>
        <w:lastRenderedPageBreak/>
        <w:drawing>
          <wp:anchor distT="0" distB="0" distL="114300" distR="114300" simplePos="0" relativeHeight="251658249" behindDoc="1" locked="0" layoutInCell="1" allowOverlap="1" wp14:anchorId="006E938B" wp14:editId="5FE6C000">
            <wp:simplePos x="0" y="0"/>
            <wp:positionH relativeFrom="column">
              <wp:posOffset>-628650</wp:posOffset>
            </wp:positionH>
            <wp:positionV relativeFrom="paragraph">
              <wp:posOffset>-257175</wp:posOffset>
            </wp:positionV>
            <wp:extent cx="914400" cy="914400"/>
            <wp:effectExtent l="0" t="0" r="0" b="0"/>
            <wp:wrapNone/>
            <wp:docPr id="37" name="Graphic 37" descr="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Gender"/>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914400" cy="914400"/>
                    </a:xfrm>
                    <a:prstGeom prst="rect">
                      <a:avLst/>
                    </a:prstGeom>
                  </pic:spPr>
                </pic:pic>
              </a:graphicData>
            </a:graphic>
          </wp:anchor>
        </w:drawing>
      </w:r>
      <w:r w:rsidR="00AD5A5C" w:rsidRPr="24860C2D">
        <w:rPr>
          <w:rFonts w:asciiTheme="majorHAnsi" w:hAnsiTheme="majorHAnsi" w:cstheme="majorBidi"/>
          <w:sz w:val="40"/>
          <w:szCs w:val="40"/>
        </w:rPr>
        <w:t>P</w:t>
      </w:r>
      <w:r w:rsidR="006C4F03" w:rsidRPr="24860C2D">
        <w:rPr>
          <w:rFonts w:asciiTheme="majorHAnsi" w:hAnsiTheme="majorHAnsi" w:cstheme="majorBidi"/>
          <w:sz w:val="40"/>
          <w:szCs w:val="40"/>
        </w:rPr>
        <w:t>HYSICAL DISTANCING</w:t>
      </w:r>
    </w:p>
    <w:p w14:paraId="172819CF" w14:textId="77777777" w:rsidR="000A41C6" w:rsidRPr="000A41C6" w:rsidRDefault="000A41C6" w:rsidP="000A41C6">
      <w:pPr>
        <w:rPr>
          <w:rFonts w:asciiTheme="majorHAnsi" w:hAnsiTheme="majorHAnsi" w:cstheme="majorHAnsi"/>
          <w:sz w:val="24"/>
          <w:szCs w:val="24"/>
        </w:rPr>
      </w:pPr>
    </w:p>
    <w:p w14:paraId="67222007" w14:textId="59A7D876" w:rsidR="000A41C6" w:rsidRPr="00D13CD7" w:rsidRDefault="000A41C6" w:rsidP="000A41C6">
      <w:pPr>
        <w:rPr>
          <w:rFonts w:asciiTheme="majorHAnsi" w:hAnsiTheme="majorHAnsi" w:cstheme="majorHAnsi"/>
          <w:color w:val="404040" w:themeColor="text1" w:themeTint="BF"/>
          <w:sz w:val="36"/>
          <w:szCs w:val="36"/>
        </w:rPr>
      </w:pPr>
      <w:r w:rsidRPr="00D13CD7">
        <w:rPr>
          <w:rFonts w:asciiTheme="majorHAnsi" w:hAnsiTheme="majorHAnsi" w:cstheme="majorHAnsi"/>
          <w:color w:val="404040" w:themeColor="text1" w:themeTint="BF"/>
          <w:sz w:val="36"/>
          <w:szCs w:val="36"/>
        </w:rPr>
        <w:t>Signage</w:t>
      </w:r>
    </w:p>
    <w:p w14:paraId="6992527E" w14:textId="77777777" w:rsidR="000A41C6" w:rsidRPr="00D13CD7" w:rsidRDefault="000A41C6" w:rsidP="000A41C6">
      <w:pPr>
        <w:autoSpaceDE w:val="0"/>
        <w:autoSpaceDN w:val="0"/>
        <w:adjustRightInd w:val="0"/>
        <w:spacing w:after="0" w:line="240" w:lineRule="auto"/>
        <w:rPr>
          <w:rFonts w:ascii="Calibri Light" w:eastAsia="Calibri" w:hAnsi="Calibri Light" w:cs="Calibri Light"/>
          <w:color w:val="404040" w:themeColor="text1" w:themeTint="BF"/>
          <w:sz w:val="24"/>
          <w:szCs w:val="24"/>
          <w:lang w:val="en-US"/>
        </w:rPr>
      </w:pPr>
      <w:r w:rsidRPr="00D13CD7">
        <w:rPr>
          <w:rFonts w:ascii="Calibri Light" w:eastAsia="Calibri" w:hAnsi="Calibri Light" w:cs="Calibri Light"/>
          <w:color w:val="404040" w:themeColor="text1" w:themeTint="BF"/>
          <w:sz w:val="24"/>
          <w:szCs w:val="24"/>
          <w:lang w:val="en-US"/>
        </w:rPr>
        <w:t xml:space="preserve">Signage will support areas of use for people-routing and distance-marking. A wide range of materials, markings, awareness signage and unique solutions can be used to support one-way floor routing and physical distancing. </w:t>
      </w:r>
    </w:p>
    <w:p w14:paraId="45C81377" w14:textId="77777777" w:rsidR="000A41C6" w:rsidRPr="00D13CD7" w:rsidRDefault="000A41C6" w:rsidP="000A41C6">
      <w:pPr>
        <w:autoSpaceDE w:val="0"/>
        <w:autoSpaceDN w:val="0"/>
        <w:adjustRightInd w:val="0"/>
        <w:spacing w:after="0" w:line="240" w:lineRule="auto"/>
        <w:rPr>
          <w:rFonts w:ascii="Calibri Light" w:eastAsia="Calibri" w:hAnsi="Calibri Light" w:cs="Calibri Light"/>
          <w:color w:val="404040" w:themeColor="text1" w:themeTint="BF"/>
          <w:sz w:val="24"/>
          <w:szCs w:val="24"/>
          <w:lang w:val="en-US"/>
        </w:rPr>
      </w:pPr>
    </w:p>
    <w:p w14:paraId="51D9E21D" w14:textId="77777777" w:rsidR="000A41C6" w:rsidRPr="00D13CD7" w:rsidRDefault="000A41C6" w:rsidP="000A41C6">
      <w:pPr>
        <w:autoSpaceDE w:val="0"/>
        <w:autoSpaceDN w:val="0"/>
        <w:adjustRightInd w:val="0"/>
        <w:spacing w:after="0" w:line="240" w:lineRule="auto"/>
        <w:rPr>
          <w:rFonts w:ascii="Calibri Light" w:eastAsia="Calibri" w:hAnsi="Calibri Light" w:cs="Calibri Light"/>
          <w:color w:val="404040" w:themeColor="text1" w:themeTint="BF"/>
          <w:sz w:val="24"/>
          <w:szCs w:val="24"/>
          <w:lang w:val="en-US"/>
        </w:rPr>
      </w:pPr>
      <w:r w:rsidRPr="00D13CD7">
        <w:rPr>
          <w:rFonts w:ascii="Calibri Light" w:eastAsia="Calibri" w:hAnsi="Calibri Light" w:cs="Calibri Light"/>
          <w:color w:val="404040" w:themeColor="text1" w:themeTint="BF"/>
          <w:sz w:val="24"/>
          <w:szCs w:val="24"/>
          <w:lang w:val="en-US"/>
        </w:rPr>
        <w:t xml:space="preserve">In choosing markings, consider where they will be used, including lighting and likely ‘wear and tear,’ and aim to combine floor marks with signage on walls or screens where possible for reinforcing the message or direction. </w:t>
      </w:r>
    </w:p>
    <w:p w14:paraId="3A6DFF29" w14:textId="77777777" w:rsidR="000A41C6" w:rsidRPr="00D13CD7" w:rsidRDefault="000A41C6" w:rsidP="000A41C6">
      <w:pPr>
        <w:autoSpaceDE w:val="0"/>
        <w:autoSpaceDN w:val="0"/>
        <w:adjustRightInd w:val="0"/>
        <w:spacing w:after="0" w:line="240" w:lineRule="auto"/>
        <w:rPr>
          <w:rFonts w:ascii="Calibri Light" w:eastAsia="Calibri" w:hAnsi="Calibri Light" w:cs="Calibri Light"/>
          <w:color w:val="404040" w:themeColor="text1" w:themeTint="BF"/>
          <w:sz w:val="24"/>
          <w:szCs w:val="24"/>
          <w:lang w:val="en-US"/>
        </w:rPr>
      </w:pPr>
    </w:p>
    <w:p w14:paraId="63A8A950" w14:textId="5ABC227A" w:rsidR="00431050" w:rsidRPr="00D13CD7" w:rsidRDefault="00431050" w:rsidP="00431050">
      <w:pPr>
        <w:rPr>
          <w:rFonts w:ascii="Calibri Light" w:hAnsi="Calibri Light" w:cs="Calibri Light"/>
          <w:color w:val="404040" w:themeColor="text1" w:themeTint="BF"/>
          <w:sz w:val="24"/>
          <w:szCs w:val="24"/>
        </w:rPr>
      </w:pPr>
      <w:r w:rsidRPr="00D13CD7">
        <w:rPr>
          <w:rFonts w:ascii="Calibri Light" w:hAnsi="Calibri Light" w:cs="Calibri Light"/>
          <w:color w:val="404040" w:themeColor="text1" w:themeTint="BF"/>
          <w:sz w:val="24"/>
          <w:szCs w:val="24"/>
        </w:rPr>
        <w:t xml:space="preserve">Designated IN/OUT doors. </w:t>
      </w:r>
    </w:p>
    <w:p w14:paraId="0274ED31" w14:textId="0E2CAED2" w:rsidR="00431050" w:rsidRPr="00D13CD7" w:rsidRDefault="00431050" w:rsidP="00431050">
      <w:pPr>
        <w:rPr>
          <w:rFonts w:ascii="Calibri Light" w:hAnsi="Calibri Light" w:cs="Calibri Light"/>
          <w:color w:val="404040" w:themeColor="text1" w:themeTint="BF"/>
          <w:sz w:val="24"/>
          <w:szCs w:val="24"/>
        </w:rPr>
      </w:pPr>
      <w:r w:rsidRPr="00D13CD7">
        <w:rPr>
          <w:rFonts w:ascii="Calibri Light" w:hAnsi="Calibri Light" w:cs="Calibri Light"/>
          <w:color w:val="404040" w:themeColor="text1" w:themeTint="BF"/>
          <w:sz w:val="24"/>
          <w:szCs w:val="24"/>
        </w:rPr>
        <w:t xml:space="preserve">Reminders to attendees to wash hands, keep distance, </w:t>
      </w:r>
      <w:r w:rsidR="74B76C56" w:rsidRPr="00D13CD7">
        <w:rPr>
          <w:rFonts w:ascii="Calibri Light" w:hAnsi="Calibri Light" w:cs="Calibri Light"/>
          <w:color w:val="404040" w:themeColor="text1" w:themeTint="BF"/>
          <w:sz w:val="24"/>
          <w:szCs w:val="24"/>
        </w:rPr>
        <w:t>sneeze,</w:t>
      </w:r>
      <w:r w:rsidRPr="00D13CD7">
        <w:rPr>
          <w:rFonts w:ascii="Calibri Light" w:hAnsi="Calibri Light" w:cs="Calibri Light"/>
          <w:color w:val="404040" w:themeColor="text1" w:themeTint="BF"/>
          <w:sz w:val="24"/>
          <w:szCs w:val="24"/>
        </w:rPr>
        <w:t xml:space="preserve"> or cough into elbows, use tissues</w:t>
      </w:r>
    </w:p>
    <w:p w14:paraId="0AFB7485" w14:textId="27573314" w:rsidR="000A41C6" w:rsidRPr="00D13CD7" w:rsidRDefault="000A41C6" w:rsidP="000A41C6">
      <w:pPr>
        <w:rPr>
          <w:rFonts w:ascii="Calibri Light" w:eastAsia="Calibri" w:hAnsi="Calibri Light" w:cs="Calibri Light"/>
          <w:color w:val="404040" w:themeColor="text1" w:themeTint="BF"/>
          <w:sz w:val="24"/>
          <w:szCs w:val="24"/>
          <w:lang w:val="en-US"/>
        </w:rPr>
      </w:pPr>
    </w:p>
    <w:p w14:paraId="574F5371" w14:textId="1BD1EC28" w:rsidR="000A41C6" w:rsidRPr="00A76F21" w:rsidRDefault="000A41C6" w:rsidP="000A41C6">
      <w:pPr>
        <w:rPr>
          <w:rFonts w:asciiTheme="majorHAnsi" w:hAnsiTheme="majorHAnsi" w:cstheme="majorHAnsi"/>
          <w:color w:val="404040" w:themeColor="text1" w:themeTint="BF"/>
          <w:sz w:val="36"/>
          <w:szCs w:val="36"/>
        </w:rPr>
      </w:pPr>
      <w:r w:rsidRPr="00A76F21">
        <w:rPr>
          <w:rFonts w:asciiTheme="majorHAnsi" w:hAnsiTheme="majorHAnsi" w:cstheme="majorHAnsi"/>
          <w:color w:val="404040" w:themeColor="text1" w:themeTint="BF"/>
          <w:sz w:val="36"/>
          <w:szCs w:val="36"/>
        </w:rPr>
        <w:t>Meeting Room layout</w:t>
      </w:r>
    </w:p>
    <w:p w14:paraId="53488ABD" w14:textId="3BC03461" w:rsidR="000A41C6" w:rsidRPr="00A76F21" w:rsidRDefault="000A41C6" w:rsidP="000A41C6">
      <w:pPr>
        <w:autoSpaceDE w:val="0"/>
        <w:autoSpaceDN w:val="0"/>
        <w:adjustRightInd w:val="0"/>
        <w:spacing w:after="0" w:line="240" w:lineRule="auto"/>
        <w:rPr>
          <w:rFonts w:ascii="Calibri Light" w:eastAsia="Calibri" w:hAnsi="Calibri Light" w:cs="Calibri Light"/>
          <w:color w:val="404040" w:themeColor="text1" w:themeTint="BF"/>
          <w:sz w:val="24"/>
          <w:szCs w:val="24"/>
          <w:lang w:val="en-US"/>
        </w:rPr>
      </w:pPr>
      <w:r w:rsidRPr="00A76F21">
        <w:rPr>
          <w:rFonts w:ascii="Calibri Light" w:eastAsia="Calibri" w:hAnsi="Calibri Light" w:cs="Calibri Light"/>
          <w:color w:val="404040" w:themeColor="text1" w:themeTint="BF"/>
          <w:sz w:val="24"/>
          <w:szCs w:val="24"/>
          <w:lang w:val="en-US"/>
        </w:rPr>
        <w:t xml:space="preserve">Whichever layout is used, ensure proper guidance and instruction for use. Whether on signs or screens, such information is particularly important for seating plans that do not involved a numbered or fixed seat. </w:t>
      </w:r>
    </w:p>
    <w:p w14:paraId="57A63B16" w14:textId="1F35B0A2" w:rsidR="00147541" w:rsidRPr="00A76F21" w:rsidRDefault="00147541" w:rsidP="000A41C6">
      <w:pPr>
        <w:autoSpaceDE w:val="0"/>
        <w:autoSpaceDN w:val="0"/>
        <w:adjustRightInd w:val="0"/>
        <w:spacing w:after="0" w:line="240" w:lineRule="auto"/>
        <w:rPr>
          <w:rFonts w:ascii="Calibri Light" w:eastAsia="Calibri" w:hAnsi="Calibri Light" w:cs="Calibri Light"/>
          <w:color w:val="404040" w:themeColor="text1" w:themeTint="BF"/>
          <w:sz w:val="24"/>
          <w:szCs w:val="24"/>
          <w:lang w:val="en-US"/>
        </w:rPr>
      </w:pPr>
    </w:p>
    <w:p w14:paraId="69BE1E8C" w14:textId="77777777" w:rsidR="00147541" w:rsidRPr="00A76F21" w:rsidRDefault="00147541" w:rsidP="00147541">
      <w:pPr>
        <w:rPr>
          <w:rFonts w:ascii="Calibri Light" w:hAnsi="Calibri Light" w:cs="Calibri Light"/>
          <w:i/>
          <w:iCs/>
          <w:color w:val="404040" w:themeColor="text1" w:themeTint="BF"/>
          <w:sz w:val="24"/>
          <w:szCs w:val="24"/>
        </w:rPr>
      </w:pPr>
      <w:r w:rsidRPr="00A76F21">
        <w:rPr>
          <w:rFonts w:ascii="Calibri Light" w:hAnsi="Calibri Light" w:cs="Calibri Light"/>
          <w:i/>
          <w:iCs/>
          <w:color w:val="404040" w:themeColor="text1" w:themeTint="BF"/>
          <w:sz w:val="24"/>
          <w:szCs w:val="24"/>
        </w:rPr>
        <w:t>Room set-up</w:t>
      </w:r>
    </w:p>
    <w:p w14:paraId="3DA6C6FD" w14:textId="535F7E8D" w:rsidR="00147541" w:rsidRPr="00A76F21" w:rsidRDefault="00147541" w:rsidP="00147541">
      <w:pPr>
        <w:rPr>
          <w:rFonts w:ascii="Calibri Light" w:hAnsi="Calibri Light" w:cs="Calibri Light"/>
          <w:color w:val="404040" w:themeColor="text1" w:themeTint="BF"/>
          <w:sz w:val="24"/>
          <w:szCs w:val="24"/>
        </w:rPr>
      </w:pPr>
      <w:r w:rsidRPr="00A76F21">
        <w:rPr>
          <w:rFonts w:ascii="Calibri Light" w:hAnsi="Calibri Light" w:cs="Calibri Light"/>
          <w:color w:val="404040" w:themeColor="text1" w:themeTint="BF"/>
          <w:sz w:val="24"/>
          <w:szCs w:val="24"/>
        </w:rPr>
        <w:t xml:space="preserve">Theatre style </w:t>
      </w:r>
      <w:r w:rsidR="4869E0CF" w:rsidRPr="00A76F21">
        <w:rPr>
          <w:rFonts w:ascii="Calibri Light" w:hAnsi="Calibri Light" w:cs="Calibri Light"/>
          <w:color w:val="404040" w:themeColor="text1" w:themeTint="BF"/>
          <w:sz w:val="24"/>
          <w:szCs w:val="24"/>
        </w:rPr>
        <w:t>seating Chairs</w:t>
      </w:r>
      <w:r w:rsidRPr="00A76F21">
        <w:rPr>
          <w:rFonts w:ascii="Calibri Light" w:hAnsi="Calibri Light" w:cs="Calibri Light"/>
          <w:color w:val="404040" w:themeColor="text1" w:themeTint="BF"/>
          <w:sz w:val="24"/>
          <w:szCs w:val="24"/>
        </w:rPr>
        <w:tab/>
      </w:r>
      <w:r w:rsidRPr="00A76F21">
        <w:rPr>
          <w:rFonts w:ascii="Calibri Light" w:hAnsi="Calibri Light" w:cs="Calibri Light"/>
          <w:color w:val="404040" w:themeColor="text1" w:themeTint="BF"/>
          <w:sz w:val="24"/>
          <w:szCs w:val="24"/>
        </w:rPr>
        <w:tab/>
        <w:t xml:space="preserve"> to be set 1m apart</w:t>
      </w:r>
    </w:p>
    <w:p w14:paraId="422CA17D" w14:textId="79EA7C99" w:rsidR="00147541" w:rsidRPr="00A76F21" w:rsidRDefault="00147541" w:rsidP="00147541">
      <w:pPr>
        <w:rPr>
          <w:rFonts w:ascii="Calibri Light" w:hAnsi="Calibri Light" w:cs="Calibri Light"/>
          <w:color w:val="404040" w:themeColor="text1" w:themeTint="BF"/>
          <w:sz w:val="24"/>
          <w:szCs w:val="24"/>
        </w:rPr>
      </w:pPr>
      <w:r w:rsidRPr="00A76F21">
        <w:rPr>
          <w:rFonts w:ascii="Calibri Light" w:hAnsi="Calibri Light" w:cs="Calibri Light"/>
          <w:color w:val="404040" w:themeColor="text1" w:themeTint="BF"/>
          <w:sz w:val="24"/>
          <w:szCs w:val="24"/>
        </w:rPr>
        <w:t xml:space="preserve">Boardroom </w:t>
      </w:r>
      <w:r w:rsidR="110D98AA" w:rsidRPr="00A76F21">
        <w:rPr>
          <w:rFonts w:ascii="Calibri Light" w:hAnsi="Calibri Light" w:cs="Calibri Light"/>
          <w:color w:val="404040" w:themeColor="text1" w:themeTint="BF"/>
          <w:sz w:val="24"/>
          <w:szCs w:val="24"/>
        </w:rPr>
        <w:t>seating Delegates</w:t>
      </w:r>
      <w:r w:rsidRPr="00A76F21">
        <w:rPr>
          <w:rFonts w:ascii="Calibri Light" w:hAnsi="Calibri Light" w:cs="Calibri Light"/>
          <w:color w:val="404040" w:themeColor="text1" w:themeTint="BF"/>
          <w:sz w:val="24"/>
          <w:szCs w:val="24"/>
        </w:rPr>
        <w:tab/>
      </w:r>
      <w:r w:rsidRPr="00A76F21">
        <w:rPr>
          <w:rFonts w:ascii="Calibri Light" w:hAnsi="Calibri Light" w:cs="Calibri Light"/>
          <w:color w:val="404040" w:themeColor="text1" w:themeTint="BF"/>
          <w:sz w:val="24"/>
          <w:szCs w:val="24"/>
        </w:rPr>
        <w:tab/>
        <w:t xml:space="preserve"> to be set 1m apart</w:t>
      </w:r>
    </w:p>
    <w:p w14:paraId="453C207C" w14:textId="4F1DAD41" w:rsidR="00147541" w:rsidRPr="00A76F21" w:rsidRDefault="00147541" w:rsidP="00147541">
      <w:pPr>
        <w:rPr>
          <w:rFonts w:ascii="Calibri Light" w:hAnsi="Calibri Light" w:cs="Calibri Light"/>
          <w:color w:val="404040" w:themeColor="text1" w:themeTint="BF"/>
          <w:sz w:val="24"/>
          <w:szCs w:val="24"/>
        </w:rPr>
      </w:pPr>
      <w:r w:rsidRPr="00A76F21">
        <w:rPr>
          <w:rFonts w:ascii="Calibri Light" w:hAnsi="Calibri Light" w:cs="Calibri Light"/>
          <w:color w:val="404040" w:themeColor="text1" w:themeTint="BF"/>
          <w:sz w:val="24"/>
          <w:szCs w:val="24"/>
        </w:rPr>
        <w:t>Classroom style seating</w:t>
      </w:r>
      <w:r w:rsidRPr="00A76F21">
        <w:rPr>
          <w:rFonts w:ascii="Calibri Light" w:hAnsi="Calibri Light" w:cs="Calibri Light"/>
          <w:color w:val="404040" w:themeColor="text1" w:themeTint="BF"/>
          <w:sz w:val="24"/>
          <w:szCs w:val="24"/>
        </w:rPr>
        <w:tab/>
      </w:r>
      <w:r w:rsidR="00D13CD7" w:rsidRPr="00A76F21">
        <w:rPr>
          <w:rFonts w:ascii="Calibri Light" w:hAnsi="Calibri Light" w:cs="Calibri Light"/>
          <w:color w:val="404040" w:themeColor="text1" w:themeTint="BF"/>
          <w:sz w:val="24"/>
          <w:szCs w:val="24"/>
        </w:rPr>
        <w:tab/>
      </w:r>
      <w:r w:rsidRPr="00A76F21">
        <w:rPr>
          <w:rFonts w:ascii="Calibri Light" w:hAnsi="Calibri Light" w:cs="Calibri Light"/>
          <w:color w:val="404040" w:themeColor="text1" w:themeTint="BF"/>
          <w:sz w:val="24"/>
          <w:szCs w:val="24"/>
        </w:rPr>
        <w:t>1.8m Trestle: 1 delegate per table</w:t>
      </w:r>
    </w:p>
    <w:p w14:paraId="2EB71A5A" w14:textId="408C667D" w:rsidR="00147541" w:rsidRPr="00A76F21" w:rsidRDefault="00147541" w:rsidP="00147541">
      <w:pPr>
        <w:rPr>
          <w:rFonts w:ascii="Calibri Light" w:hAnsi="Calibri Light" w:cs="Calibri Light"/>
          <w:color w:val="404040" w:themeColor="text1" w:themeTint="BF"/>
          <w:sz w:val="24"/>
          <w:szCs w:val="24"/>
        </w:rPr>
      </w:pPr>
      <w:r w:rsidRPr="00A76F21">
        <w:rPr>
          <w:rFonts w:ascii="Calibri Light" w:hAnsi="Calibri Light" w:cs="Calibri Light"/>
          <w:color w:val="404040" w:themeColor="text1" w:themeTint="BF"/>
          <w:sz w:val="24"/>
          <w:szCs w:val="24"/>
        </w:rPr>
        <w:tab/>
      </w:r>
      <w:r w:rsidRPr="00A76F21">
        <w:rPr>
          <w:rFonts w:ascii="Calibri Light" w:hAnsi="Calibri Light" w:cs="Calibri Light"/>
          <w:color w:val="404040" w:themeColor="text1" w:themeTint="BF"/>
          <w:sz w:val="24"/>
          <w:szCs w:val="24"/>
        </w:rPr>
        <w:tab/>
      </w:r>
      <w:r w:rsidRPr="00A76F21">
        <w:rPr>
          <w:rFonts w:ascii="Calibri Light" w:hAnsi="Calibri Light" w:cs="Calibri Light"/>
          <w:color w:val="404040" w:themeColor="text1" w:themeTint="BF"/>
          <w:sz w:val="24"/>
          <w:szCs w:val="24"/>
        </w:rPr>
        <w:tab/>
      </w:r>
      <w:r w:rsidRPr="00A76F21">
        <w:rPr>
          <w:rFonts w:ascii="Calibri Light" w:hAnsi="Calibri Light" w:cs="Calibri Light"/>
          <w:color w:val="404040" w:themeColor="text1" w:themeTint="BF"/>
          <w:sz w:val="24"/>
          <w:szCs w:val="24"/>
        </w:rPr>
        <w:tab/>
      </w:r>
      <w:r w:rsidR="00D13CD7" w:rsidRPr="00A76F21">
        <w:rPr>
          <w:rFonts w:ascii="Calibri Light" w:hAnsi="Calibri Light" w:cs="Calibri Light"/>
          <w:color w:val="404040" w:themeColor="text1" w:themeTint="BF"/>
          <w:sz w:val="24"/>
          <w:szCs w:val="24"/>
        </w:rPr>
        <w:tab/>
      </w:r>
      <w:r w:rsidRPr="00A76F21">
        <w:rPr>
          <w:rFonts w:ascii="Calibri Light" w:hAnsi="Calibri Light" w:cs="Calibri Light"/>
          <w:color w:val="404040" w:themeColor="text1" w:themeTint="BF"/>
          <w:sz w:val="24"/>
          <w:szCs w:val="24"/>
        </w:rPr>
        <w:t>2.4m Trestle: 2 delegates per table</w:t>
      </w:r>
    </w:p>
    <w:p w14:paraId="417AB85A" w14:textId="05299D6B" w:rsidR="00147541" w:rsidRPr="00A76F21" w:rsidRDefault="00147541" w:rsidP="00147541">
      <w:pPr>
        <w:rPr>
          <w:rFonts w:ascii="Calibri Light" w:hAnsi="Calibri Light" w:cs="Calibri Light"/>
          <w:color w:val="404040" w:themeColor="text1" w:themeTint="BF"/>
          <w:sz w:val="24"/>
          <w:szCs w:val="24"/>
        </w:rPr>
      </w:pPr>
      <w:r w:rsidRPr="00A76F21">
        <w:rPr>
          <w:rFonts w:ascii="Calibri Light" w:hAnsi="Calibri Light" w:cs="Calibri Light"/>
          <w:color w:val="404040" w:themeColor="text1" w:themeTint="BF"/>
          <w:sz w:val="24"/>
          <w:szCs w:val="24"/>
        </w:rPr>
        <w:t xml:space="preserve">U-Shape style </w:t>
      </w:r>
      <w:r w:rsidR="1E0F09ED" w:rsidRPr="00A76F21">
        <w:rPr>
          <w:rFonts w:ascii="Calibri Light" w:hAnsi="Calibri Light" w:cs="Calibri Light"/>
          <w:color w:val="404040" w:themeColor="text1" w:themeTint="BF"/>
          <w:sz w:val="24"/>
          <w:szCs w:val="24"/>
        </w:rPr>
        <w:t>seating Delegates</w:t>
      </w:r>
      <w:r w:rsidRPr="00A76F21">
        <w:rPr>
          <w:rFonts w:ascii="Calibri Light" w:hAnsi="Calibri Light" w:cs="Calibri Light"/>
          <w:color w:val="404040" w:themeColor="text1" w:themeTint="BF"/>
          <w:sz w:val="24"/>
          <w:szCs w:val="24"/>
        </w:rPr>
        <w:tab/>
        <w:t>to be set 1m apart</w:t>
      </w:r>
    </w:p>
    <w:p w14:paraId="1BFF1D61" w14:textId="2888D203" w:rsidR="00147541" w:rsidRPr="00A76F21" w:rsidRDefault="00147541" w:rsidP="00147541">
      <w:pPr>
        <w:rPr>
          <w:rFonts w:ascii="Calibri Light" w:hAnsi="Calibri Light" w:cs="Calibri Light"/>
          <w:color w:val="404040" w:themeColor="text1" w:themeTint="BF"/>
          <w:sz w:val="24"/>
          <w:szCs w:val="24"/>
        </w:rPr>
      </w:pPr>
      <w:r w:rsidRPr="00A76F21">
        <w:rPr>
          <w:rFonts w:ascii="Calibri Light" w:hAnsi="Calibri Light" w:cs="Calibri Light"/>
          <w:color w:val="404040" w:themeColor="text1" w:themeTint="BF"/>
          <w:sz w:val="24"/>
          <w:szCs w:val="24"/>
        </w:rPr>
        <w:t>Cabaret style seating</w:t>
      </w:r>
      <w:r w:rsidRPr="00A76F21">
        <w:rPr>
          <w:rFonts w:ascii="Calibri Light" w:hAnsi="Calibri Light" w:cs="Calibri Light"/>
          <w:color w:val="404040" w:themeColor="text1" w:themeTint="BF"/>
          <w:sz w:val="24"/>
          <w:szCs w:val="24"/>
        </w:rPr>
        <w:tab/>
      </w:r>
      <w:r w:rsidRPr="00A76F21">
        <w:rPr>
          <w:rFonts w:ascii="Calibri Light" w:hAnsi="Calibri Light" w:cs="Calibri Light"/>
          <w:color w:val="404040" w:themeColor="text1" w:themeTint="BF"/>
          <w:sz w:val="24"/>
          <w:szCs w:val="24"/>
        </w:rPr>
        <w:tab/>
      </w:r>
      <w:r w:rsidR="00761F1B" w:rsidRPr="00A76F21">
        <w:rPr>
          <w:rFonts w:ascii="Calibri Light" w:hAnsi="Calibri Light" w:cs="Calibri Light"/>
          <w:color w:val="404040" w:themeColor="text1" w:themeTint="BF"/>
          <w:sz w:val="24"/>
          <w:szCs w:val="24"/>
        </w:rPr>
        <w:tab/>
      </w:r>
      <w:r w:rsidRPr="00A76F21">
        <w:rPr>
          <w:rFonts w:ascii="Calibri Light" w:hAnsi="Calibri Light" w:cs="Calibri Light"/>
          <w:color w:val="404040" w:themeColor="text1" w:themeTint="BF"/>
          <w:sz w:val="24"/>
          <w:szCs w:val="24"/>
        </w:rPr>
        <w:t>3 delegates per round/oval</w:t>
      </w:r>
    </w:p>
    <w:p w14:paraId="2516CD0F" w14:textId="23ED8326" w:rsidR="00147541" w:rsidRPr="00A76F21" w:rsidRDefault="00147541" w:rsidP="00147541">
      <w:pPr>
        <w:rPr>
          <w:rFonts w:ascii="Calibri Light" w:hAnsi="Calibri Light" w:cs="Calibri Light"/>
          <w:color w:val="404040" w:themeColor="text1" w:themeTint="BF"/>
          <w:sz w:val="24"/>
          <w:szCs w:val="24"/>
        </w:rPr>
      </w:pPr>
      <w:r w:rsidRPr="00A76F21">
        <w:rPr>
          <w:rFonts w:ascii="Calibri Light" w:hAnsi="Calibri Light" w:cs="Calibri Light"/>
          <w:color w:val="404040" w:themeColor="text1" w:themeTint="BF"/>
          <w:sz w:val="24"/>
          <w:szCs w:val="24"/>
        </w:rPr>
        <w:t>Banquet style seating</w:t>
      </w:r>
      <w:r w:rsidRPr="00A76F21">
        <w:rPr>
          <w:rFonts w:ascii="Calibri Light" w:hAnsi="Calibri Light" w:cs="Calibri Light"/>
          <w:color w:val="404040" w:themeColor="text1" w:themeTint="BF"/>
          <w:sz w:val="24"/>
          <w:szCs w:val="24"/>
        </w:rPr>
        <w:tab/>
      </w:r>
      <w:r w:rsidRPr="00A76F21">
        <w:rPr>
          <w:rFonts w:ascii="Calibri Light" w:hAnsi="Calibri Light" w:cs="Calibri Light"/>
          <w:color w:val="404040" w:themeColor="text1" w:themeTint="BF"/>
          <w:sz w:val="24"/>
          <w:szCs w:val="24"/>
        </w:rPr>
        <w:tab/>
      </w:r>
      <w:r w:rsidR="00761F1B" w:rsidRPr="00A76F21">
        <w:rPr>
          <w:rFonts w:ascii="Calibri Light" w:hAnsi="Calibri Light" w:cs="Calibri Light"/>
          <w:color w:val="404040" w:themeColor="text1" w:themeTint="BF"/>
          <w:sz w:val="24"/>
          <w:szCs w:val="24"/>
        </w:rPr>
        <w:tab/>
      </w:r>
      <w:r w:rsidRPr="00A76F21">
        <w:rPr>
          <w:rFonts w:ascii="Calibri Light" w:hAnsi="Calibri Light" w:cs="Calibri Light"/>
          <w:color w:val="404040" w:themeColor="text1" w:themeTint="BF"/>
          <w:sz w:val="24"/>
          <w:szCs w:val="24"/>
        </w:rPr>
        <w:t>4 delegates per round/oval</w:t>
      </w:r>
    </w:p>
    <w:p w14:paraId="3FD67F2F" w14:textId="77777777" w:rsidR="00147541" w:rsidRPr="00A76F21" w:rsidRDefault="000A41C6" w:rsidP="000A41C6">
      <w:pPr>
        <w:autoSpaceDE w:val="0"/>
        <w:autoSpaceDN w:val="0"/>
        <w:adjustRightInd w:val="0"/>
        <w:spacing w:after="0" w:line="240" w:lineRule="auto"/>
        <w:rPr>
          <w:rFonts w:ascii="Calibri Light" w:eastAsia="Calibri" w:hAnsi="Calibri Light" w:cs="Calibri Light"/>
          <w:color w:val="404040" w:themeColor="text1" w:themeTint="BF"/>
          <w:sz w:val="36"/>
          <w:szCs w:val="36"/>
          <w:lang w:val="en-US"/>
        </w:rPr>
      </w:pPr>
      <w:r w:rsidRPr="00A76F21">
        <w:rPr>
          <w:rFonts w:ascii="Calibri Light" w:eastAsia="Calibri" w:hAnsi="Calibri Light" w:cs="Calibri Light"/>
          <w:color w:val="404040" w:themeColor="text1" w:themeTint="BF"/>
          <w:sz w:val="24"/>
          <w:szCs w:val="24"/>
          <w:lang w:val="en-US"/>
        </w:rPr>
        <w:t xml:space="preserve">At the end of this document are examples of two </w:t>
      </w:r>
      <w:r w:rsidR="00147541" w:rsidRPr="00A76F21">
        <w:rPr>
          <w:rFonts w:ascii="Calibri Light" w:eastAsia="Calibri" w:hAnsi="Calibri Light" w:cs="Calibri Light"/>
          <w:color w:val="404040" w:themeColor="text1" w:themeTint="BF"/>
          <w:sz w:val="24"/>
          <w:szCs w:val="24"/>
          <w:lang w:val="en-US"/>
        </w:rPr>
        <w:t>venue lay-outs for illustration purposes.</w:t>
      </w:r>
    </w:p>
    <w:p w14:paraId="22F55C18" w14:textId="77777777" w:rsidR="00147541" w:rsidRPr="00A76F21" w:rsidRDefault="00147541" w:rsidP="000A41C6">
      <w:pPr>
        <w:autoSpaceDE w:val="0"/>
        <w:autoSpaceDN w:val="0"/>
        <w:adjustRightInd w:val="0"/>
        <w:spacing w:after="0" w:line="240" w:lineRule="auto"/>
        <w:rPr>
          <w:rFonts w:ascii="Calibri Light" w:eastAsia="Calibri" w:hAnsi="Calibri Light" w:cs="Calibri Light"/>
          <w:color w:val="404040" w:themeColor="text1" w:themeTint="BF"/>
          <w:sz w:val="36"/>
          <w:szCs w:val="36"/>
          <w:lang w:val="en-US"/>
        </w:rPr>
      </w:pPr>
    </w:p>
    <w:p w14:paraId="4937A647" w14:textId="392426A7" w:rsidR="00147541" w:rsidRPr="00A76F21" w:rsidRDefault="00147541" w:rsidP="00147541">
      <w:pPr>
        <w:rPr>
          <w:rFonts w:asciiTheme="majorHAnsi" w:hAnsiTheme="majorHAnsi" w:cstheme="majorHAnsi"/>
          <w:color w:val="404040" w:themeColor="text1" w:themeTint="BF"/>
          <w:sz w:val="36"/>
          <w:szCs w:val="36"/>
        </w:rPr>
      </w:pPr>
      <w:r w:rsidRPr="00A76F21">
        <w:rPr>
          <w:rFonts w:asciiTheme="majorHAnsi" w:hAnsiTheme="majorHAnsi" w:cstheme="majorHAnsi"/>
          <w:color w:val="404040" w:themeColor="text1" w:themeTint="BF"/>
          <w:sz w:val="36"/>
          <w:szCs w:val="36"/>
        </w:rPr>
        <w:t>Risk Assessment Report</w:t>
      </w:r>
    </w:p>
    <w:p w14:paraId="60DCF698" w14:textId="3120B62E" w:rsidR="00147541" w:rsidRPr="00A76F21" w:rsidRDefault="00147541" w:rsidP="00147541">
      <w:pPr>
        <w:autoSpaceDE w:val="0"/>
        <w:autoSpaceDN w:val="0"/>
        <w:adjustRightInd w:val="0"/>
        <w:spacing w:after="0" w:line="240" w:lineRule="auto"/>
        <w:rPr>
          <w:rFonts w:asciiTheme="majorHAnsi" w:hAnsiTheme="majorHAnsi" w:cstheme="majorHAnsi"/>
          <w:color w:val="404040" w:themeColor="text1" w:themeTint="BF"/>
          <w:sz w:val="36"/>
          <w:szCs w:val="36"/>
        </w:rPr>
      </w:pPr>
      <w:r w:rsidRPr="00A76F21">
        <w:rPr>
          <w:rFonts w:ascii="Calibri Light" w:eastAsia="Calibri" w:hAnsi="Calibri Light" w:cs="Calibri Light"/>
          <w:color w:val="404040" w:themeColor="text1" w:themeTint="BF"/>
          <w:sz w:val="24"/>
          <w:szCs w:val="24"/>
          <w:lang w:val="en-US"/>
        </w:rPr>
        <w:t>The results from the Risk Assessment will also illuminate additional physical distancing areas.</w:t>
      </w:r>
    </w:p>
    <w:p w14:paraId="3A965927" w14:textId="21875BE4" w:rsidR="00AD5A5C" w:rsidRDefault="00AD5A5C" w:rsidP="000A41C6">
      <w:pPr>
        <w:autoSpaceDE w:val="0"/>
        <w:autoSpaceDN w:val="0"/>
        <w:adjustRightInd w:val="0"/>
        <w:spacing w:after="0" w:line="240" w:lineRule="auto"/>
        <w:rPr>
          <w:rFonts w:ascii="Calibri Light" w:eastAsia="Calibri" w:hAnsi="Calibri Light" w:cs="Calibri Light"/>
          <w:sz w:val="24"/>
          <w:szCs w:val="24"/>
          <w:lang w:val="en-US"/>
        </w:rPr>
      </w:pPr>
      <w:r w:rsidRPr="000A41C6">
        <w:rPr>
          <w:rFonts w:ascii="Calibri Light" w:eastAsia="Calibri" w:hAnsi="Calibri Light" w:cs="Calibri Light"/>
          <w:sz w:val="24"/>
          <w:szCs w:val="24"/>
          <w:lang w:val="en-US"/>
        </w:rPr>
        <w:br w:type="page"/>
      </w:r>
    </w:p>
    <w:p w14:paraId="5AA049A4" w14:textId="3D6C1E75" w:rsidR="002C26EB" w:rsidRPr="00473D6D" w:rsidRDefault="00147541" w:rsidP="002C26EB">
      <w:pPr>
        <w:pStyle w:val="BodyText"/>
        <w:spacing w:before="11"/>
        <w:rPr>
          <w:rFonts w:ascii="Calibri Light" w:hAnsi="Calibri Light" w:cs="Calibri Light"/>
          <w:sz w:val="24"/>
          <w:szCs w:val="24"/>
        </w:rPr>
      </w:pPr>
      <w:r>
        <w:rPr>
          <w:rFonts w:asciiTheme="majorHAnsi" w:hAnsiTheme="majorHAnsi" w:cstheme="majorHAnsi"/>
          <w:noProof/>
          <w:sz w:val="40"/>
          <w:szCs w:val="40"/>
          <w:lang w:val="en-NZ" w:eastAsia="en-NZ"/>
        </w:rPr>
        <w:lastRenderedPageBreak/>
        <w:drawing>
          <wp:anchor distT="0" distB="0" distL="114300" distR="114300" simplePos="0" relativeHeight="251658250" behindDoc="1" locked="0" layoutInCell="1" allowOverlap="1" wp14:anchorId="3EFD0097" wp14:editId="11D54DA9">
            <wp:simplePos x="0" y="0"/>
            <wp:positionH relativeFrom="column">
              <wp:posOffset>-628650</wp:posOffset>
            </wp:positionH>
            <wp:positionV relativeFrom="paragraph">
              <wp:posOffset>-228600</wp:posOffset>
            </wp:positionV>
            <wp:extent cx="914400" cy="914400"/>
            <wp:effectExtent l="0" t="0" r="0" b="0"/>
            <wp:wrapNone/>
            <wp:docPr id="38" name="Graphic 38"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Lock"/>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914400" cy="914400"/>
                    </a:xfrm>
                    <a:prstGeom prst="rect">
                      <a:avLst/>
                    </a:prstGeom>
                  </pic:spPr>
                </pic:pic>
              </a:graphicData>
            </a:graphic>
          </wp:anchor>
        </w:drawing>
      </w:r>
    </w:p>
    <w:p w14:paraId="34E6F8EC" w14:textId="1B8E4EA7" w:rsidR="002C26EB" w:rsidRPr="00A76F21" w:rsidRDefault="00147541" w:rsidP="00147541">
      <w:pPr>
        <w:ind w:firstLine="720"/>
        <w:rPr>
          <w:rFonts w:asciiTheme="majorHAnsi" w:hAnsiTheme="majorHAnsi" w:cstheme="majorHAnsi"/>
          <w:color w:val="404040" w:themeColor="text1" w:themeTint="BF"/>
          <w:sz w:val="40"/>
          <w:szCs w:val="40"/>
        </w:rPr>
      </w:pPr>
      <w:r w:rsidRPr="00A76F21">
        <w:rPr>
          <w:rFonts w:asciiTheme="majorHAnsi" w:hAnsiTheme="majorHAnsi" w:cstheme="majorHAnsi"/>
          <w:color w:val="404040" w:themeColor="text1" w:themeTint="BF"/>
          <w:sz w:val="40"/>
          <w:szCs w:val="40"/>
        </w:rPr>
        <w:t>SECURITY</w:t>
      </w:r>
    </w:p>
    <w:p w14:paraId="382DC400" w14:textId="77777777" w:rsidR="002C26EB" w:rsidRPr="00A76F21" w:rsidRDefault="002C26EB" w:rsidP="00147541">
      <w:pPr>
        <w:rPr>
          <w:rFonts w:ascii="Calibri Light" w:hAnsi="Calibri Light" w:cs="Calibri Light"/>
          <w:color w:val="404040" w:themeColor="text1" w:themeTint="BF"/>
          <w:sz w:val="36"/>
          <w:szCs w:val="36"/>
        </w:rPr>
      </w:pPr>
      <w:r w:rsidRPr="00A76F21">
        <w:rPr>
          <w:rFonts w:ascii="Calibri Light" w:hAnsi="Calibri Light" w:cs="Calibri Light"/>
          <w:color w:val="404040" w:themeColor="text1" w:themeTint="BF"/>
          <w:sz w:val="36"/>
          <w:szCs w:val="36"/>
        </w:rPr>
        <w:t xml:space="preserve">Crowd Management </w:t>
      </w:r>
    </w:p>
    <w:p w14:paraId="4EC50885" w14:textId="22519AE0" w:rsidR="002C26EB" w:rsidRPr="00A76F21" w:rsidRDefault="002C26EB" w:rsidP="00147541">
      <w:pPr>
        <w:rPr>
          <w:rFonts w:ascii="Calibri Light" w:hAnsi="Calibri Light" w:cs="Calibri Light"/>
          <w:color w:val="404040" w:themeColor="text1" w:themeTint="BF"/>
          <w:sz w:val="24"/>
          <w:szCs w:val="24"/>
        </w:rPr>
      </w:pPr>
      <w:r w:rsidRPr="00A76F21">
        <w:rPr>
          <w:rFonts w:ascii="Calibri Light" w:hAnsi="Calibri Light" w:cs="Calibri Light"/>
          <w:color w:val="404040" w:themeColor="text1" w:themeTint="BF"/>
          <w:sz w:val="24"/>
          <w:szCs w:val="24"/>
        </w:rPr>
        <w:t>[Venue] will be responsible for crowd management and security services. It is up to the venue to ensure ease of access to the meeting rooms and social distancing is always maintained.</w:t>
      </w:r>
      <w:r w:rsidR="00147541" w:rsidRPr="00A76F21">
        <w:rPr>
          <w:rFonts w:ascii="Calibri Light" w:hAnsi="Calibri Light" w:cs="Calibri Light"/>
          <w:color w:val="404040" w:themeColor="text1" w:themeTint="BF"/>
          <w:sz w:val="24"/>
          <w:szCs w:val="24"/>
        </w:rPr>
        <w:t xml:space="preserve"> These plans should be discussed with client/organiser.</w:t>
      </w:r>
    </w:p>
    <w:p w14:paraId="77E4ABF5" w14:textId="3A96744B" w:rsidR="002C26EB" w:rsidRPr="00A76F21" w:rsidRDefault="002C26EB" w:rsidP="00147541">
      <w:pPr>
        <w:rPr>
          <w:rFonts w:ascii="Calibri Light" w:hAnsi="Calibri Light" w:cs="Calibri Light"/>
          <w:color w:val="404040" w:themeColor="text1" w:themeTint="BF"/>
          <w:sz w:val="24"/>
          <w:szCs w:val="24"/>
        </w:rPr>
      </w:pPr>
    </w:p>
    <w:p w14:paraId="5D045C3B" w14:textId="0084DDE6" w:rsidR="00FA55A9" w:rsidRDefault="00FA55A9" w:rsidP="00147541">
      <w:pPr>
        <w:rPr>
          <w:rFonts w:ascii="Calibri Light" w:hAnsi="Calibri Light" w:cs="Calibri Light"/>
          <w:sz w:val="24"/>
          <w:szCs w:val="24"/>
        </w:rPr>
      </w:pPr>
    </w:p>
    <w:p w14:paraId="0E6BBA0B" w14:textId="2FAF36C7" w:rsidR="00FA55A9" w:rsidRDefault="00FA55A9" w:rsidP="00147541">
      <w:pPr>
        <w:rPr>
          <w:rFonts w:ascii="Calibri Light" w:hAnsi="Calibri Light" w:cs="Calibri Light"/>
          <w:sz w:val="24"/>
          <w:szCs w:val="24"/>
        </w:rPr>
      </w:pPr>
      <w:r>
        <w:rPr>
          <w:rFonts w:asciiTheme="majorHAnsi" w:hAnsiTheme="majorHAnsi" w:cstheme="majorHAnsi"/>
          <w:noProof/>
          <w:sz w:val="40"/>
          <w:szCs w:val="40"/>
          <w:lang w:eastAsia="en-NZ"/>
        </w:rPr>
        <w:drawing>
          <wp:anchor distT="0" distB="0" distL="114300" distR="114300" simplePos="0" relativeHeight="251658251" behindDoc="1" locked="0" layoutInCell="1" allowOverlap="1" wp14:anchorId="187152B1" wp14:editId="3F10F54E">
            <wp:simplePos x="0" y="0"/>
            <wp:positionH relativeFrom="column">
              <wp:posOffset>-628650</wp:posOffset>
            </wp:positionH>
            <wp:positionV relativeFrom="paragraph">
              <wp:posOffset>304800</wp:posOffset>
            </wp:positionV>
            <wp:extent cx="914400" cy="914400"/>
            <wp:effectExtent l="0" t="0" r="0" b="0"/>
            <wp:wrapNone/>
            <wp:docPr id="39" name="Graphic 39"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Medical"/>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2"/>
                        </a:ext>
                      </a:extLst>
                    </a:blip>
                    <a:stretch>
                      <a:fillRect/>
                    </a:stretch>
                  </pic:blipFill>
                  <pic:spPr>
                    <a:xfrm>
                      <a:off x="0" y="0"/>
                      <a:ext cx="914400" cy="914400"/>
                    </a:xfrm>
                    <a:prstGeom prst="rect">
                      <a:avLst/>
                    </a:prstGeom>
                  </pic:spPr>
                </pic:pic>
              </a:graphicData>
            </a:graphic>
          </wp:anchor>
        </w:drawing>
      </w:r>
    </w:p>
    <w:p w14:paraId="34E4CAED" w14:textId="77777777" w:rsidR="00FA55A9" w:rsidRPr="00147541" w:rsidRDefault="00FA55A9" w:rsidP="00147541">
      <w:pPr>
        <w:rPr>
          <w:rFonts w:ascii="Calibri Light" w:hAnsi="Calibri Light" w:cs="Calibri Light"/>
          <w:sz w:val="24"/>
          <w:szCs w:val="24"/>
        </w:rPr>
      </w:pPr>
    </w:p>
    <w:p w14:paraId="64E13A8D" w14:textId="78F428B0" w:rsidR="002C26EB" w:rsidRPr="00A76F21" w:rsidRDefault="00147541" w:rsidP="00147541">
      <w:pPr>
        <w:ind w:firstLine="720"/>
        <w:rPr>
          <w:rFonts w:asciiTheme="majorHAnsi" w:hAnsiTheme="majorHAnsi" w:cstheme="majorHAnsi"/>
          <w:color w:val="404040" w:themeColor="text1" w:themeTint="BF"/>
          <w:sz w:val="40"/>
          <w:szCs w:val="40"/>
        </w:rPr>
      </w:pPr>
      <w:r w:rsidRPr="00A76F21">
        <w:rPr>
          <w:rFonts w:asciiTheme="majorHAnsi" w:hAnsiTheme="majorHAnsi" w:cstheme="majorHAnsi"/>
          <w:color w:val="404040" w:themeColor="text1" w:themeTint="BF"/>
          <w:sz w:val="40"/>
          <w:szCs w:val="40"/>
        </w:rPr>
        <w:t>FIRST AID</w:t>
      </w:r>
    </w:p>
    <w:p w14:paraId="4745EE79" w14:textId="07A34418" w:rsidR="002C26EB" w:rsidRPr="00A76F21" w:rsidRDefault="00431050" w:rsidP="00147541">
      <w:pPr>
        <w:rPr>
          <w:rFonts w:ascii="Calibri Light" w:hAnsi="Calibri Light" w:cs="Calibri Light"/>
          <w:color w:val="404040" w:themeColor="text1" w:themeTint="BF"/>
          <w:sz w:val="36"/>
          <w:szCs w:val="36"/>
        </w:rPr>
      </w:pPr>
      <w:r w:rsidRPr="00A76F21">
        <w:rPr>
          <w:rFonts w:ascii="Calibri Light" w:hAnsi="Calibri Light" w:cs="Calibri Light"/>
          <w:color w:val="404040" w:themeColor="text1" w:themeTint="BF"/>
          <w:sz w:val="36"/>
          <w:szCs w:val="36"/>
        </w:rPr>
        <w:t>Medical Support</w:t>
      </w:r>
    </w:p>
    <w:p w14:paraId="60DA67AE" w14:textId="69551572" w:rsidR="002C26EB" w:rsidRPr="00A76F21" w:rsidRDefault="00431050" w:rsidP="00147541">
      <w:pPr>
        <w:rPr>
          <w:rFonts w:ascii="Calibri Light" w:hAnsi="Calibri Light" w:cs="Calibri Light"/>
          <w:color w:val="404040" w:themeColor="text1" w:themeTint="BF"/>
          <w:sz w:val="24"/>
          <w:szCs w:val="24"/>
        </w:rPr>
      </w:pPr>
      <w:r w:rsidRPr="00A76F21">
        <w:rPr>
          <w:rFonts w:ascii="Calibri Light" w:hAnsi="Calibri Light" w:cs="Calibri Light"/>
          <w:color w:val="404040" w:themeColor="text1" w:themeTint="BF"/>
          <w:sz w:val="24"/>
          <w:szCs w:val="24"/>
        </w:rPr>
        <w:t>Medical support</w:t>
      </w:r>
      <w:r w:rsidR="002C26EB" w:rsidRPr="00A76F21">
        <w:rPr>
          <w:rFonts w:ascii="Calibri Light" w:hAnsi="Calibri Light" w:cs="Calibri Light"/>
          <w:color w:val="404040" w:themeColor="text1" w:themeTint="BF"/>
          <w:sz w:val="24"/>
          <w:szCs w:val="24"/>
        </w:rPr>
        <w:t xml:space="preserve"> presence at each event with minimum two staff </w:t>
      </w:r>
      <w:r w:rsidR="001D5E6F">
        <w:rPr>
          <w:rFonts w:ascii="Calibri Light" w:hAnsi="Calibri Light" w:cs="Calibri Light"/>
          <w:color w:val="404040" w:themeColor="text1" w:themeTint="BF"/>
          <w:sz w:val="24"/>
          <w:szCs w:val="24"/>
        </w:rPr>
        <w:t xml:space="preserve">is recommended but should be </w:t>
      </w:r>
      <w:r w:rsidR="008B77D7">
        <w:rPr>
          <w:rFonts w:ascii="Calibri Light" w:hAnsi="Calibri Light" w:cs="Calibri Light"/>
          <w:color w:val="404040" w:themeColor="text1" w:themeTint="BF"/>
          <w:sz w:val="24"/>
          <w:szCs w:val="24"/>
        </w:rPr>
        <w:t>included in the risk assessment</w:t>
      </w:r>
      <w:r w:rsidR="002C26EB" w:rsidRPr="00A76F21">
        <w:rPr>
          <w:rFonts w:ascii="Calibri Light" w:hAnsi="Calibri Light" w:cs="Calibri Light"/>
          <w:color w:val="404040" w:themeColor="text1" w:themeTint="BF"/>
          <w:sz w:val="24"/>
          <w:szCs w:val="24"/>
        </w:rPr>
        <w:t xml:space="preserve">. </w:t>
      </w:r>
      <w:r w:rsidRPr="00A76F21">
        <w:rPr>
          <w:rFonts w:ascii="Calibri Light" w:hAnsi="Calibri Light" w:cs="Calibri Light"/>
          <w:color w:val="404040" w:themeColor="text1" w:themeTint="BF"/>
          <w:sz w:val="24"/>
          <w:szCs w:val="24"/>
        </w:rPr>
        <w:t>Medical</w:t>
      </w:r>
      <w:r w:rsidR="002C26EB" w:rsidRPr="00A76F21">
        <w:rPr>
          <w:rFonts w:ascii="Calibri Light" w:hAnsi="Calibri Light" w:cs="Calibri Light"/>
          <w:color w:val="404040" w:themeColor="text1" w:themeTint="BF"/>
          <w:sz w:val="24"/>
          <w:szCs w:val="24"/>
        </w:rPr>
        <w:t xml:space="preserve"> to brief all staff [venue and organisers] on best practice. </w:t>
      </w:r>
      <w:r w:rsidRPr="00A76F21">
        <w:rPr>
          <w:rFonts w:ascii="Calibri Light" w:hAnsi="Calibri Light" w:cs="Calibri Light"/>
          <w:color w:val="404040" w:themeColor="text1" w:themeTint="BF"/>
          <w:sz w:val="24"/>
          <w:szCs w:val="24"/>
        </w:rPr>
        <w:t>Medical</w:t>
      </w:r>
      <w:r w:rsidR="002C26EB" w:rsidRPr="00A76F21">
        <w:rPr>
          <w:rFonts w:ascii="Calibri Light" w:hAnsi="Calibri Light" w:cs="Calibri Light"/>
          <w:color w:val="404040" w:themeColor="text1" w:themeTint="BF"/>
          <w:sz w:val="24"/>
          <w:szCs w:val="24"/>
        </w:rPr>
        <w:t xml:space="preserve"> to be equipped with standard first aid equipment, including defibration machine as well as additional PPE.</w:t>
      </w:r>
    </w:p>
    <w:p w14:paraId="39B196AE" w14:textId="2B4C7B7F" w:rsidR="00431050" w:rsidRPr="00A76F21" w:rsidRDefault="00431050" w:rsidP="00147541">
      <w:pPr>
        <w:rPr>
          <w:rFonts w:ascii="Calibri Light" w:hAnsi="Calibri Light" w:cs="Calibri Light"/>
          <w:color w:val="404040" w:themeColor="text1" w:themeTint="BF"/>
          <w:sz w:val="24"/>
          <w:szCs w:val="24"/>
        </w:rPr>
      </w:pPr>
      <w:r w:rsidRPr="00A76F21">
        <w:rPr>
          <w:rFonts w:ascii="Calibri Light" w:hAnsi="Calibri Light" w:cs="Calibri Light"/>
          <w:color w:val="404040" w:themeColor="text1" w:themeTint="BF"/>
          <w:sz w:val="24"/>
          <w:szCs w:val="24"/>
        </w:rPr>
        <w:t>Triage Room to be established with bed and equipment should a delegate fall ill during an event. This could be a small function room or hotel room.</w:t>
      </w:r>
    </w:p>
    <w:p w14:paraId="636DAACE" w14:textId="20BC11E7" w:rsidR="002C26EB" w:rsidRPr="00A76F21" w:rsidRDefault="00431050" w:rsidP="00147541">
      <w:pPr>
        <w:rPr>
          <w:rFonts w:ascii="Calibri Light" w:hAnsi="Calibri Light" w:cs="Calibri Light"/>
          <w:color w:val="404040" w:themeColor="text1" w:themeTint="BF"/>
          <w:sz w:val="24"/>
          <w:szCs w:val="24"/>
        </w:rPr>
      </w:pPr>
      <w:r w:rsidRPr="00A76F21">
        <w:rPr>
          <w:rFonts w:ascii="Calibri Light" w:hAnsi="Calibri Light" w:cs="Calibri Light"/>
          <w:color w:val="404040" w:themeColor="text1" w:themeTint="BF"/>
          <w:sz w:val="24"/>
          <w:szCs w:val="24"/>
        </w:rPr>
        <w:t>Medical</w:t>
      </w:r>
      <w:r w:rsidR="002C26EB" w:rsidRPr="00A76F21">
        <w:rPr>
          <w:rFonts w:ascii="Calibri Light" w:hAnsi="Calibri Light" w:cs="Calibri Light"/>
          <w:color w:val="404040" w:themeColor="text1" w:themeTint="BF"/>
          <w:sz w:val="24"/>
          <w:szCs w:val="24"/>
        </w:rPr>
        <w:t xml:space="preserve"> staff </w:t>
      </w:r>
      <w:r w:rsidRPr="00A76F21">
        <w:rPr>
          <w:rFonts w:ascii="Calibri Light" w:hAnsi="Calibri Light" w:cs="Calibri Light"/>
          <w:color w:val="404040" w:themeColor="text1" w:themeTint="BF"/>
          <w:sz w:val="24"/>
          <w:szCs w:val="24"/>
        </w:rPr>
        <w:t xml:space="preserve">may recommend </w:t>
      </w:r>
      <w:r w:rsidR="002C26EB" w:rsidRPr="00A76F21">
        <w:rPr>
          <w:rFonts w:ascii="Calibri Light" w:hAnsi="Calibri Light" w:cs="Calibri Light"/>
          <w:color w:val="404040" w:themeColor="text1" w:themeTint="BF"/>
          <w:sz w:val="24"/>
          <w:szCs w:val="24"/>
        </w:rPr>
        <w:t>checking temperatures</w:t>
      </w:r>
      <w:r w:rsidRPr="00A76F21">
        <w:rPr>
          <w:rFonts w:ascii="Calibri Light" w:hAnsi="Calibri Light" w:cs="Calibri Light"/>
          <w:color w:val="404040" w:themeColor="text1" w:themeTint="BF"/>
          <w:sz w:val="24"/>
          <w:szCs w:val="24"/>
        </w:rPr>
        <w:t xml:space="preserve"> prior to entering venue</w:t>
      </w:r>
      <w:r w:rsidR="002C26EB" w:rsidRPr="00A76F21">
        <w:rPr>
          <w:rFonts w:ascii="Calibri Light" w:hAnsi="Calibri Light" w:cs="Calibri Light"/>
          <w:color w:val="404040" w:themeColor="text1" w:themeTint="BF"/>
          <w:sz w:val="24"/>
          <w:szCs w:val="24"/>
        </w:rPr>
        <w:t>. Anyone with increased temperature, sent to Triage Room</w:t>
      </w:r>
      <w:r w:rsidRPr="00A76F21">
        <w:rPr>
          <w:rFonts w:ascii="Calibri Light" w:hAnsi="Calibri Light" w:cs="Calibri Light"/>
          <w:color w:val="404040" w:themeColor="text1" w:themeTint="BF"/>
          <w:sz w:val="24"/>
          <w:szCs w:val="24"/>
        </w:rPr>
        <w:t>.</w:t>
      </w:r>
    </w:p>
    <w:p w14:paraId="6A07A042" w14:textId="6412B0D3" w:rsidR="00431050" w:rsidRPr="00147541" w:rsidRDefault="00431050" w:rsidP="00147541">
      <w:pPr>
        <w:rPr>
          <w:rFonts w:ascii="Calibri Light" w:hAnsi="Calibri Light" w:cs="Calibri Light"/>
          <w:sz w:val="24"/>
          <w:szCs w:val="24"/>
        </w:rPr>
      </w:pPr>
      <w:r w:rsidRPr="00A76F21">
        <w:rPr>
          <w:rFonts w:ascii="Calibri Light" w:hAnsi="Calibri Light" w:cs="Calibri Light"/>
          <w:color w:val="404040" w:themeColor="text1" w:themeTint="BF"/>
          <w:sz w:val="24"/>
          <w:szCs w:val="24"/>
        </w:rPr>
        <w:t xml:space="preserve">CINZ partners with St John’s for all medical support at events </w:t>
      </w:r>
      <w:hyperlink r:id="rId33" w:history="1">
        <w:r>
          <w:rPr>
            <w:rStyle w:val="Hyperlink"/>
          </w:rPr>
          <w:t>https://www.stjohn.org.nz/</w:t>
        </w:r>
      </w:hyperlink>
    </w:p>
    <w:p w14:paraId="7A749048" w14:textId="77777777" w:rsidR="002C26EB" w:rsidRPr="00147541" w:rsidRDefault="002C26EB" w:rsidP="00147541">
      <w:pPr>
        <w:rPr>
          <w:rFonts w:ascii="Calibri Light" w:hAnsi="Calibri Light" w:cs="Calibri Light"/>
          <w:sz w:val="24"/>
          <w:szCs w:val="24"/>
        </w:rPr>
      </w:pPr>
    </w:p>
    <w:p w14:paraId="5A43493D" w14:textId="77777777" w:rsidR="00431050" w:rsidRDefault="00431050">
      <w:pPr>
        <w:rPr>
          <w:rFonts w:asciiTheme="majorHAnsi" w:hAnsiTheme="majorHAnsi" w:cstheme="majorHAnsi"/>
          <w:sz w:val="40"/>
          <w:szCs w:val="40"/>
        </w:rPr>
      </w:pPr>
      <w:r>
        <w:rPr>
          <w:rFonts w:asciiTheme="majorHAnsi" w:hAnsiTheme="majorHAnsi" w:cstheme="majorHAnsi"/>
          <w:sz w:val="40"/>
          <w:szCs w:val="40"/>
        </w:rPr>
        <w:br w:type="page"/>
      </w:r>
    </w:p>
    <w:p w14:paraId="64D02020" w14:textId="16142641" w:rsidR="002C26EB" w:rsidRPr="00431050" w:rsidRDefault="00431050" w:rsidP="00431050">
      <w:pPr>
        <w:ind w:firstLine="720"/>
        <w:rPr>
          <w:rFonts w:asciiTheme="majorHAnsi" w:hAnsiTheme="majorHAnsi" w:cstheme="majorHAnsi"/>
          <w:sz w:val="40"/>
          <w:szCs w:val="40"/>
        </w:rPr>
      </w:pPr>
      <w:r>
        <w:rPr>
          <w:rFonts w:asciiTheme="majorHAnsi" w:hAnsiTheme="majorHAnsi" w:cstheme="majorHAnsi"/>
          <w:noProof/>
          <w:sz w:val="40"/>
          <w:szCs w:val="40"/>
          <w:lang w:eastAsia="en-NZ"/>
        </w:rPr>
        <w:lastRenderedPageBreak/>
        <w:drawing>
          <wp:anchor distT="0" distB="0" distL="114300" distR="114300" simplePos="0" relativeHeight="251658252" behindDoc="1" locked="0" layoutInCell="1" allowOverlap="1" wp14:anchorId="1E0C3B7F" wp14:editId="374BC565">
            <wp:simplePos x="0" y="0"/>
            <wp:positionH relativeFrom="column">
              <wp:posOffset>-590550</wp:posOffset>
            </wp:positionH>
            <wp:positionV relativeFrom="paragraph">
              <wp:posOffset>-342900</wp:posOffset>
            </wp:positionV>
            <wp:extent cx="914400" cy="914400"/>
            <wp:effectExtent l="0" t="0" r="0" b="0"/>
            <wp:wrapNone/>
            <wp:docPr id="44" name="Graphic 44"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Meetin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5"/>
                        </a:ext>
                      </a:extLst>
                    </a:blip>
                    <a:stretch>
                      <a:fillRect/>
                    </a:stretch>
                  </pic:blipFill>
                  <pic:spPr>
                    <a:xfrm>
                      <a:off x="0" y="0"/>
                      <a:ext cx="914400" cy="914400"/>
                    </a:xfrm>
                    <a:prstGeom prst="rect">
                      <a:avLst/>
                    </a:prstGeom>
                  </pic:spPr>
                </pic:pic>
              </a:graphicData>
            </a:graphic>
          </wp:anchor>
        </w:drawing>
      </w:r>
      <w:r w:rsidRPr="24860C2D">
        <w:rPr>
          <w:rFonts w:asciiTheme="majorHAnsi" w:hAnsiTheme="majorHAnsi" w:cstheme="majorBidi"/>
          <w:sz w:val="40"/>
          <w:szCs w:val="40"/>
        </w:rPr>
        <w:t>VENUE</w:t>
      </w:r>
    </w:p>
    <w:p w14:paraId="1ED79300" w14:textId="098BC682" w:rsidR="00431050" w:rsidRDefault="0090022B" w:rsidP="00147541">
      <w:pPr>
        <w:rPr>
          <w:rFonts w:ascii="Calibri Light" w:hAnsi="Calibri Light" w:cs="Calibri Light"/>
          <w:sz w:val="24"/>
          <w:szCs w:val="24"/>
        </w:rPr>
      </w:pPr>
      <w:r>
        <w:rPr>
          <w:rFonts w:ascii="Calibri Light" w:hAnsi="Calibri Light" w:cs="Calibri Light"/>
          <w:sz w:val="24"/>
          <w:szCs w:val="24"/>
        </w:rPr>
        <w:t>The following are recommendations: -</w:t>
      </w:r>
    </w:p>
    <w:p w14:paraId="2653FA2B" w14:textId="3D84FDFE" w:rsidR="0090022B" w:rsidRPr="0090022B" w:rsidRDefault="0090022B" w:rsidP="0090022B">
      <w:pPr>
        <w:rPr>
          <w:rFonts w:ascii="Calibri Light" w:hAnsi="Calibri Light" w:cs="Calibri Light"/>
          <w:sz w:val="36"/>
          <w:szCs w:val="36"/>
        </w:rPr>
      </w:pPr>
      <w:r>
        <w:rPr>
          <w:rFonts w:ascii="Calibri Light" w:hAnsi="Calibri Light" w:cs="Calibri Light"/>
          <w:sz w:val="36"/>
          <w:szCs w:val="36"/>
        </w:rPr>
        <w:t>Room set-up</w:t>
      </w:r>
    </w:p>
    <w:p w14:paraId="6C7A6C13" w14:textId="2C0EACE4" w:rsidR="002C26EB" w:rsidRPr="0090022B" w:rsidRDefault="002C26EB" w:rsidP="0090022B">
      <w:pPr>
        <w:pStyle w:val="ListParagraph"/>
        <w:numPr>
          <w:ilvl w:val="0"/>
          <w:numId w:val="26"/>
        </w:numPr>
        <w:rPr>
          <w:rFonts w:ascii="Calibri Light" w:hAnsi="Calibri Light" w:cs="Calibri Light"/>
          <w:sz w:val="24"/>
          <w:szCs w:val="24"/>
        </w:rPr>
      </w:pPr>
      <w:r w:rsidRPr="24860C2D">
        <w:rPr>
          <w:rFonts w:ascii="Calibri Light" w:hAnsi="Calibri Light" w:cs="Calibri Light"/>
          <w:sz w:val="24"/>
          <w:szCs w:val="24"/>
        </w:rPr>
        <w:t xml:space="preserve">No pens, </w:t>
      </w:r>
      <w:r w:rsidR="2510E43A" w:rsidRPr="24860C2D">
        <w:rPr>
          <w:rFonts w:ascii="Calibri Light" w:hAnsi="Calibri Light" w:cs="Calibri Light"/>
          <w:sz w:val="24"/>
          <w:szCs w:val="24"/>
        </w:rPr>
        <w:t>paper,</w:t>
      </w:r>
      <w:r w:rsidRPr="24860C2D">
        <w:rPr>
          <w:rFonts w:ascii="Calibri Light" w:hAnsi="Calibri Light" w:cs="Calibri Light"/>
          <w:sz w:val="24"/>
          <w:szCs w:val="24"/>
        </w:rPr>
        <w:t xml:space="preserve"> or mints on the table. All meetings to be paperless/ own devices</w:t>
      </w:r>
    </w:p>
    <w:p w14:paraId="2F910C44" w14:textId="77777777" w:rsidR="002C26EB" w:rsidRPr="0090022B" w:rsidRDefault="002C26EB" w:rsidP="0090022B">
      <w:pPr>
        <w:pStyle w:val="ListParagraph"/>
        <w:numPr>
          <w:ilvl w:val="0"/>
          <w:numId w:val="26"/>
        </w:numPr>
        <w:rPr>
          <w:rFonts w:ascii="Calibri Light" w:hAnsi="Calibri Light" w:cs="Calibri Light"/>
          <w:sz w:val="24"/>
          <w:szCs w:val="24"/>
        </w:rPr>
      </w:pPr>
      <w:r w:rsidRPr="0090022B">
        <w:rPr>
          <w:rFonts w:ascii="Calibri Light" w:hAnsi="Calibri Light" w:cs="Calibri Light"/>
          <w:sz w:val="24"/>
          <w:szCs w:val="24"/>
        </w:rPr>
        <w:t>Water bottles (provided by venue or meeting organiser)</w:t>
      </w:r>
      <w:r w:rsidRPr="0090022B">
        <w:rPr>
          <w:rFonts w:ascii="Calibri Light" w:hAnsi="Calibri Light" w:cs="Calibri Light"/>
          <w:sz w:val="24"/>
          <w:szCs w:val="24"/>
        </w:rPr>
        <w:tab/>
      </w:r>
      <w:r w:rsidRPr="0090022B">
        <w:rPr>
          <w:rFonts w:ascii="Calibri Light" w:hAnsi="Calibri Light" w:cs="Calibri Light"/>
          <w:sz w:val="24"/>
          <w:szCs w:val="24"/>
        </w:rPr>
        <w:tab/>
      </w:r>
    </w:p>
    <w:p w14:paraId="6A904DD0" w14:textId="77777777" w:rsidR="002C26EB" w:rsidRPr="0090022B" w:rsidRDefault="002C26EB" w:rsidP="0090022B">
      <w:pPr>
        <w:pStyle w:val="ListParagraph"/>
        <w:numPr>
          <w:ilvl w:val="0"/>
          <w:numId w:val="26"/>
        </w:numPr>
        <w:rPr>
          <w:rFonts w:ascii="Calibri Light" w:hAnsi="Calibri Light" w:cs="Calibri Light"/>
          <w:sz w:val="24"/>
          <w:szCs w:val="24"/>
        </w:rPr>
      </w:pPr>
      <w:r w:rsidRPr="0090022B">
        <w:rPr>
          <w:rFonts w:ascii="Calibri Light" w:hAnsi="Calibri Light" w:cs="Calibri Light"/>
          <w:sz w:val="24"/>
          <w:szCs w:val="24"/>
        </w:rPr>
        <w:t>Water stations in the room</w:t>
      </w:r>
    </w:p>
    <w:p w14:paraId="3D061ED9" w14:textId="77777777" w:rsidR="002C26EB" w:rsidRPr="0090022B" w:rsidRDefault="002C26EB" w:rsidP="0090022B">
      <w:pPr>
        <w:pStyle w:val="ListParagraph"/>
        <w:numPr>
          <w:ilvl w:val="0"/>
          <w:numId w:val="26"/>
        </w:numPr>
        <w:rPr>
          <w:rFonts w:ascii="Calibri Light" w:hAnsi="Calibri Light" w:cs="Calibri Light"/>
          <w:sz w:val="24"/>
          <w:szCs w:val="24"/>
        </w:rPr>
      </w:pPr>
      <w:r w:rsidRPr="0090022B">
        <w:rPr>
          <w:rFonts w:ascii="Calibri Light" w:hAnsi="Calibri Light" w:cs="Calibri Light"/>
          <w:sz w:val="24"/>
          <w:szCs w:val="24"/>
        </w:rPr>
        <w:t>Sanitisation station in each meeting room and pre function space</w:t>
      </w:r>
    </w:p>
    <w:p w14:paraId="2EDA2F18" w14:textId="77777777" w:rsidR="002C26EB" w:rsidRPr="0090022B" w:rsidRDefault="002C26EB" w:rsidP="0090022B">
      <w:pPr>
        <w:pStyle w:val="ListParagraph"/>
        <w:numPr>
          <w:ilvl w:val="0"/>
          <w:numId w:val="26"/>
        </w:numPr>
        <w:rPr>
          <w:rFonts w:ascii="Calibri Light" w:hAnsi="Calibri Light" w:cs="Calibri Light"/>
          <w:sz w:val="24"/>
          <w:szCs w:val="24"/>
        </w:rPr>
      </w:pPr>
      <w:r w:rsidRPr="0090022B">
        <w:rPr>
          <w:rFonts w:ascii="Calibri Light" w:hAnsi="Calibri Light" w:cs="Calibri Light"/>
          <w:sz w:val="24"/>
          <w:szCs w:val="24"/>
        </w:rPr>
        <w:t>All set-ups, including pre function area to allow for social distancing of 1m between delegates</w:t>
      </w:r>
    </w:p>
    <w:p w14:paraId="034D7168" w14:textId="77777777" w:rsidR="002C26EB" w:rsidRPr="0090022B" w:rsidRDefault="002C26EB" w:rsidP="0090022B">
      <w:pPr>
        <w:pStyle w:val="ListParagraph"/>
        <w:numPr>
          <w:ilvl w:val="0"/>
          <w:numId w:val="26"/>
        </w:numPr>
        <w:rPr>
          <w:rFonts w:ascii="Calibri Light" w:hAnsi="Calibri Light" w:cs="Calibri Light"/>
          <w:sz w:val="24"/>
          <w:szCs w:val="24"/>
        </w:rPr>
      </w:pPr>
      <w:r w:rsidRPr="0090022B">
        <w:rPr>
          <w:rFonts w:ascii="Calibri Light" w:hAnsi="Calibri Light" w:cs="Calibri Light"/>
          <w:sz w:val="24"/>
          <w:szCs w:val="24"/>
        </w:rPr>
        <w:t>Venue staff to be stationed to open and shut doors into the meeting room. Signage will advise delegates that venue staff only are permitted to open doors</w:t>
      </w:r>
    </w:p>
    <w:p w14:paraId="4D045369" w14:textId="3210D8F5" w:rsidR="002C26EB" w:rsidRDefault="002C26EB" w:rsidP="00147541">
      <w:pPr>
        <w:rPr>
          <w:rFonts w:ascii="Calibri Light" w:hAnsi="Calibri Light" w:cs="Calibri Light"/>
          <w:sz w:val="24"/>
          <w:szCs w:val="24"/>
        </w:rPr>
      </w:pPr>
    </w:p>
    <w:p w14:paraId="4B60071F" w14:textId="18B2AB88" w:rsidR="0090022B" w:rsidRPr="00147541" w:rsidRDefault="0090022B" w:rsidP="00147541">
      <w:pPr>
        <w:rPr>
          <w:rFonts w:ascii="Calibri Light" w:hAnsi="Calibri Light" w:cs="Calibri Light"/>
          <w:sz w:val="24"/>
          <w:szCs w:val="24"/>
        </w:rPr>
      </w:pPr>
      <w:r>
        <w:rPr>
          <w:rFonts w:ascii="Calibri Light" w:hAnsi="Calibri Light" w:cs="Calibri Light"/>
          <w:sz w:val="36"/>
          <w:szCs w:val="36"/>
        </w:rPr>
        <w:t>Staging</w:t>
      </w:r>
    </w:p>
    <w:p w14:paraId="3A00B891" w14:textId="650CE0DA" w:rsidR="002C26EB" w:rsidRPr="0090022B" w:rsidRDefault="002C26EB" w:rsidP="0090022B">
      <w:pPr>
        <w:pStyle w:val="ListParagraph"/>
        <w:numPr>
          <w:ilvl w:val="0"/>
          <w:numId w:val="26"/>
        </w:numPr>
        <w:rPr>
          <w:rFonts w:ascii="Calibri Light" w:hAnsi="Calibri Light" w:cs="Calibri Light"/>
          <w:sz w:val="24"/>
          <w:szCs w:val="24"/>
        </w:rPr>
      </w:pPr>
      <w:r w:rsidRPr="0090022B">
        <w:rPr>
          <w:rFonts w:ascii="Calibri Light" w:hAnsi="Calibri Light" w:cs="Calibri Light"/>
          <w:sz w:val="24"/>
          <w:szCs w:val="24"/>
        </w:rPr>
        <w:t>Staging to be set-up with 1m between chairs if required</w:t>
      </w:r>
      <w:r w:rsidR="0090022B">
        <w:rPr>
          <w:rFonts w:ascii="Calibri Light" w:hAnsi="Calibri Light" w:cs="Calibri Light"/>
          <w:sz w:val="24"/>
          <w:szCs w:val="24"/>
        </w:rPr>
        <w:t xml:space="preserve"> for a panel</w:t>
      </w:r>
    </w:p>
    <w:p w14:paraId="48B55FDA" w14:textId="77777777" w:rsidR="002C26EB" w:rsidRPr="0090022B" w:rsidRDefault="002C26EB" w:rsidP="0090022B">
      <w:pPr>
        <w:pStyle w:val="ListParagraph"/>
        <w:numPr>
          <w:ilvl w:val="0"/>
          <w:numId w:val="26"/>
        </w:numPr>
        <w:rPr>
          <w:rFonts w:ascii="Calibri Light" w:hAnsi="Calibri Light" w:cs="Calibri Light"/>
          <w:sz w:val="24"/>
          <w:szCs w:val="24"/>
        </w:rPr>
      </w:pPr>
      <w:r w:rsidRPr="0090022B">
        <w:rPr>
          <w:rFonts w:ascii="Calibri Light" w:hAnsi="Calibri Light" w:cs="Calibri Light"/>
          <w:sz w:val="24"/>
          <w:szCs w:val="24"/>
        </w:rPr>
        <w:t>Venue lectern to be cleansed at each break</w:t>
      </w:r>
    </w:p>
    <w:p w14:paraId="712B0B7A" w14:textId="77777777" w:rsidR="002C26EB" w:rsidRPr="0090022B" w:rsidRDefault="002C26EB" w:rsidP="0090022B">
      <w:pPr>
        <w:pStyle w:val="ListParagraph"/>
        <w:numPr>
          <w:ilvl w:val="0"/>
          <w:numId w:val="26"/>
        </w:numPr>
        <w:rPr>
          <w:rFonts w:ascii="Calibri Light" w:hAnsi="Calibri Light" w:cs="Calibri Light"/>
          <w:sz w:val="24"/>
          <w:szCs w:val="24"/>
        </w:rPr>
      </w:pPr>
      <w:r w:rsidRPr="0090022B">
        <w:rPr>
          <w:rFonts w:ascii="Calibri Light" w:hAnsi="Calibri Light" w:cs="Calibri Light"/>
          <w:sz w:val="24"/>
          <w:szCs w:val="24"/>
        </w:rPr>
        <w:t>No additional water on stage</w:t>
      </w:r>
    </w:p>
    <w:p w14:paraId="1B644CFF" w14:textId="77777777" w:rsidR="002C26EB" w:rsidRPr="00147541" w:rsidRDefault="002C26EB" w:rsidP="00147541">
      <w:pPr>
        <w:rPr>
          <w:rFonts w:ascii="Calibri Light" w:hAnsi="Calibri Light" w:cs="Calibri Light"/>
          <w:sz w:val="24"/>
          <w:szCs w:val="24"/>
        </w:rPr>
      </w:pPr>
    </w:p>
    <w:p w14:paraId="71EA87E8" w14:textId="77777777" w:rsidR="002C26EB" w:rsidRPr="0090022B" w:rsidRDefault="002C26EB" w:rsidP="00147541">
      <w:pPr>
        <w:rPr>
          <w:rFonts w:ascii="Calibri Light" w:hAnsi="Calibri Light" w:cs="Calibri Light"/>
          <w:sz w:val="36"/>
          <w:szCs w:val="36"/>
        </w:rPr>
      </w:pPr>
      <w:r w:rsidRPr="0090022B">
        <w:rPr>
          <w:rFonts w:ascii="Calibri Light" w:hAnsi="Calibri Light" w:cs="Calibri Light"/>
          <w:sz w:val="36"/>
          <w:szCs w:val="36"/>
        </w:rPr>
        <w:t>Venue Cleaning</w:t>
      </w:r>
    </w:p>
    <w:p w14:paraId="4D6CD51A" w14:textId="77777777" w:rsidR="002C26EB" w:rsidRPr="0090022B" w:rsidRDefault="002C26EB" w:rsidP="0090022B">
      <w:pPr>
        <w:pStyle w:val="ListParagraph"/>
        <w:numPr>
          <w:ilvl w:val="0"/>
          <w:numId w:val="27"/>
        </w:numPr>
        <w:rPr>
          <w:rFonts w:ascii="Calibri Light" w:hAnsi="Calibri Light" w:cs="Calibri Light"/>
          <w:sz w:val="24"/>
          <w:szCs w:val="24"/>
        </w:rPr>
      </w:pPr>
      <w:r w:rsidRPr="0090022B">
        <w:rPr>
          <w:rFonts w:ascii="Calibri Light" w:hAnsi="Calibri Light" w:cs="Calibri Light"/>
          <w:sz w:val="24"/>
          <w:szCs w:val="24"/>
        </w:rPr>
        <w:t>Increased cleaning regime to include but not limited to: -</w:t>
      </w:r>
    </w:p>
    <w:p w14:paraId="6338302B" w14:textId="77777777" w:rsidR="002C26EB" w:rsidRPr="0090022B" w:rsidRDefault="002C26EB" w:rsidP="0090022B">
      <w:pPr>
        <w:pStyle w:val="ListParagraph"/>
        <w:numPr>
          <w:ilvl w:val="0"/>
          <w:numId w:val="27"/>
        </w:numPr>
        <w:rPr>
          <w:rFonts w:ascii="Calibri Light" w:hAnsi="Calibri Light" w:cs="Calibri Light"/>
          <w:sz w:val="24"/>
          <w:szCs w:val="24"/>
        </w:rPr>
      </w:pPr>
      <w:r w:rsidRPr="0090022B">
        <w:rPr>
          <w:rFonts w:ascii="Calibri Light" w:hAnsi="Calibri Light" w:cs="Calibri Light"/>
          <w:sz w:val="24"/>
          <w:szCs w:val="24"/>
        </w:rPr>
        <w:t>Bathrooms</w:t>
      </w:r>
    </w:p>
    <w:p w14:paraId="7D9CC6C5" w14:textId="77777777" w:rsidR="002C26EB" w:rsidRPr="0090022B" w:rsidRDefault="002C26EB" w:rsidP="0090022B">
      <w:pPr>
        <w:pStyle w:val="ListParagraph"/>
        <w:numPr>
          <w:ilvl w:val="0"/>
          <w:numId w:val="27"/>
        </w:numPr>
        <w:rPr>
          <w:rFonts w:ascii="Calibri Light" w:hAnsi="Calibri Light" w:cs="Calibri Light"/>
          <w:sz w:val="24"/>
          <w:szCs w:val="24"/>
        </w:rPr>
      </w:pPr>
      <w:r w:rsidRPr="0090022B">
        <w:rPr>
          <w:rFonts w:ascii="Calibri Light" w:hAnsi="Calibri Light" w:cs="Calibri Light"/>
          <w:sz w:val="24"/>
          <w:szCs w:val="24"/>
        </w:rPr>
        <w:t>Additional hand Sanitisation in the Bathrooms</w:t>
      </w:r>
    </w:p>
    <w:p w14:paraId="02827C04" w14:textId="77777777" w:rsidR="002C26EB" w:rsidRPr="0090022B" w:rsidRDefault="002C26EB" w:rsidP="0090022B">
      <w:pPr>
        <w:pStyle w:val="ListParagraph"/>
        <w:numPr>
          <w:ilvl w:val="0"/>
          <w:numId w:val="27"/>
        </w:numPr>
        <w:rPr>
          <w:rFonts w:ascii="Calibri Light" w:hAnsi="Calibri Light" w:cs="Calibri Light"/>
          <w:sz w:val="24"/>
          <w:szCs w:val="24"/>
        </w:rPr>
      </w:pPr>
      <w:r w:rsidRPr="0090022B">
        <w:rPr>
          <w:rFonts w:ascii="Calibri Light" w:hAnsi="Calibri Light" w:cs="Calibri Light"/>
          <w:sz w:val="24"/>
          <w:szCs w:val="24"/>
        </w:rPr>
        <w:t>Additional tissue boxes in the Bathrooms</w:t>
      </w:r>
    </w:p>
    <w:p w14:paraId="62DC5016" w14:textId="77777777" w:rsidR="002C26EB" w:rsidRPr="0090022B" w:rsidRDefault="002C26EB" w:rsidP="0090022B">
      <w:pPr>
        <w:pStyle w:val="ListParagraph"/>
        <w:numPr>
          <w:ilvl w:val="0"/>
          <w:numId w:val="27"/>
        </w:numPr>
        <w:rPr>
          <w:rFonts w:ascii="Calibri Light" w:hAnsi="Calibri Light" w:cs="Calibri Light"/>
          <w:sz w:val="24"/>
          <w:szCs w:val="24"/>
        </w:rPr>
      </w:pPr>
      <w:r w:rsidRPr="0090022B">
        <w:rPr>
          <w:rFonts w:ascii="Calibri Light" w:hAnsi="Calibri Light" w:cs="Calibri Light"/>
          <w:sz w:val="24"/>
          <w:szCs w:val="24"/>
        </w:rPr>
        <w:t>Doors and other surfaces</w:t>
      </w:r>
    </w:p>
    <w:p w14:paraId="38F94365" w14:textId="77777777" w:rsidR="002C26EB" w:rsidRPr="0090022B" w:rsidRDefault="002C26EB" w:rsidP="0090022B">
      <w:pPr>
        <w:pStyle w:val="ListParagraph"/>
        <w:numPr>
          <w:ilvl w:val="0"/>
          <w:numId w:val="27"/>
        </w:numPr>
        <w:rPr>
          <w:rFonts w:ascii="Calibri Light" w:hAnsi="Calibri Light" w:cs="Calibri Light"/>
          <w:sz w:val="24"/>
          <w:szCs w:val="24"/>
        </w:rPr>
      </w:pPr>
      <w:r w:rsidRPr="0090022B">
        <w:rPr>
          <w:rFonts w:ascii="Calibri Light" w:hAnsi="Calibri Light" w:cs="Calibri Light"/>
          <w:sz w:val="24"/>
          <w:szCs w:val="24"/>
        </w:rPr>
        <w:t>Audio Visual equipment</w:t>
      </w:r>
    </w:p>
    <w:p w14:paraId="4D9B5DA5" w14:textId="59FACB59" w:rsidR="002C26EB" w:rsidRPr="0090022B" w:rsidRDefault="002C26EB" w:rsidP="0090022B">
      <w:pPr>
        <w:pStyle w:val="ListParagraph"/>
        <w:numPr>
          <w:ilvl w:val="0"/>
          <w:numId w:val="27"/>
        </w:numPr>
        <w:rPr>
          <w:rFonts w:ascii="Calibri Light" w:hAnsi="Calibri Light" w:cs="Calibri Light"/>
          <w:sz w:val="24"/>
          <w:szCs w:val="24"/>
        </w:rPr>
      </w:pPr>
      <w:r w:rsidRPr="24860C2D">
        <w:rPr>
          <w:rFonts w:ascii="Calibri Light" w:hAnsi="Calibri Light" w:cs="Calibri Light"/>
          <w:sz w:val="24"/>
          <w:szCs w:val="24"/>
        </w:rPr>
        <w:t xml:space="preserve">Tables, </w:t>
      </w:r>
      <w:r w:rsidR="086C603C" w:rsidRPr="24860C2D">
        <w:rPr>
          <w:rFonts w:ascii="Calibri Light" w:hAnsi="Calibri Light" w:cs="Calibri Light"/>
          <w:sz w:val="24"/>
          <w:szCs w:val="24"/>
        </w:rPr>
        <w:t>chairs,</w:t>
      </w:r>
      <w:r w:rsidRPr="24860C2D">
        <w:rPr>
          <w:rFonts w:ascii="Calibri Light" w:hAnsi="Calibri Light" w:cs="Calibri Light"/>
          <w:sz w:val="24"/>
          <w:szCs w:val="24"/>
        </w:rPr>
        <w:t xml:space="preserve"> and linens</w:t>
      </w:r>
    </w:p>
    <w:p w14:paraId="5C64689E" w14:textId="77777777" w:rsidR="002C26EB" w:rsidRPr="00147541" w:rsidRDefault="002C26EB" w:rsidP="00147541">
      <w:pPr>
        <w:rPr>
          <w:rFonts w:ascii="Calibri Light" w:hAnsi="Calibri Light" w:cs="Calibri Light"/>
          <w:sz w:val="24"/>
          <w:szCs w:val="24"/>
        </w:rPr>
      </w:pPr>
    </w:p>
    <w:p w14:paraId="385DB313" w14:textId="77777777" w:rsidR="0090022B" w:rsidRDefault="0090022B">
      <w:pPr>
        <w:rPr>
          <w:rFonts w:ascii="Calibri Light" w:hAnsi="Calibri Light" w:cs="Calibri Light"/>
          <w:sz w:val="24"/>
          <w:szCs w:val="24"/>
        </w:rPr>
      </w:pPr>
      <w:r>
        <w:rPr>
          <w:rFonts w:ascii="Calibri Light" w:hAnsi="Calibri Light" w:cs="Calibri Light"/>
          <w:sz w:val="24"/>
          <w:szCs w:val="24"/>
        </w:rPr>
        <w:br w:type="page"/>
      </w:r>
    </w:p>
    <w:p w14:paraId="130E61E6" w14:textId="3D991775" w:rsidR="002C26EB" w:rsidRDefault="00655C9D" w:rsidP="00147541">
      <w:pPr>
        <w:rPr>
          <w:rFonts w:asciiTheme="majorHAnsi" w:hAnsiTheme="majorHAnsi" w:cstheme="majorHAnsi"/>
          <w:sz w:val="40"/>
          <w:szCs w:val="40"/>
        </w:rPr>
      </w:pPr>
      <w:r>
        <w:rPr>
          <w:rFonts w:asciiTheme="majorHAnsi" w:hAnsiTheme="majorHAnsi" w:cstheme="majorHAnsi"/>
          <w:noProof/>
          <w:sz w:val="40"/>
          <w:szCs w:val="40"/>
          <w:lang w:eastAsia="en-NZ"/>
        </w:rPr>
        <w:lastRenderedPageBreak/>
        <w:drawing>
          <wp:anchor distT="0" distB="0" distL="114300" distR="114300" simplePos="0" relativeHeight="251658254" behindDoc="1" locked="0" layoutInCell="1" allowOverlap="1" wp14:anchorId="3525B1CE" wp14:editId="4C45B3AD">
            <wp:simplePos x="0" y="0"/>
            <wp:positionH relativeFrom="column">
              <wp:posOffset>-838200</wp:posOffset>
            </wp:positionH>
            <wp:positionV relativeFrom="paragraph">
              <wp:posOffset>-285750</wp:posOffset>
            </wp:positionV>
            <wp:extent cx="914400" cy="914400"/>
            <wp:effectExtent l="0" t="0" r="0" b="0"/>
            <wp:wrapNone/>
            <wp:docPr id="46" name="Graphic 46" descr="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enu"/>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7"/>
                        </a:ext>
                      </a:extLst>
                    </a:blip>
                    <a:stretch>
                      <a:fillRect/>
                    </a:stretch>
                  </pic:blipFill>
                  <pic:spPr>
                    <a:xfrm>
                      <a:off x="0" y="0"/>
                      <a:ext cx="914400" cy="914400"/>
                    </a:xfrm>
                    <a:prstGeom prst="rect">
                      <a:avLst/>
                    </a:prstGeom>
                  </pic:spPr>
                </pic:pic>
              </a:graphicData>
            </a:graphic>
          </wp:anchor>
        </w:drawing>
      </w:r>
      <w:r w:rsidR="0090022B" w:rsidRPr="24860C2D">
        <w:rPr>
          <w:rFonts w:asciiTheme="majorHAnsi" w:hAnsiTheme="majorHAnsi" w:cstheme="majorBidi"/>
          <w:sz w:val="40"/>
          <w:szCs w:val="40"/>
        </w:rPr>
        <w:t>CATERING</w:t>
      </w:r>
    </w:p>
    <w:p w14:paraId="420AAD8D" w14:textId="0EED0E59" w:rsidR="0090022B" w:rsidRPr="0090022B" w:rsidRDefault="0090022B" w:rsidP="00147541">
      <w:pPr>
        <w:rPr>
          <w:rFonts w:ascii="Calibri Light" w:hAnsi="Calibri Light" w:cs="Calibri Light"/>
          <w:sz w:val="36"/>
          <w:szCs w:val="36"/>
        </w:rPr>
      </w:pPr>
      <w:r w:rsidRPr="0090022B">
        <w:rPr>
          <w:rFonts w:ascii="Calibri Light" w:hAnsi="Calibri Light" w:cs="Calibri Light"/>
          <w:sz w:val="36"/>
          <w:szCs w:val="36"/>
        </w:rPr>
        <w:t>Courtesy of Hospitality New Zealand</w:t>
      </w:r>
    </w:p>
    <w:p w14:paraId="34B4A3A5" w14:textId="744FB1CE" w:rsidR="0090022B" w:rsidRPr="0090022B" w:rsidRDefault="00B45666" w:rsidP="0090022B">
      <w:pPr>
        <w:pStyle w:val="Pa2"/>
        <w:spacing w:after="160"/>
        <w:rPr>
          <w:rStyle w:val="A4"/>
          <w:rFonts w:ascii="Calibri Light" w:hAnsi="Calibri Light" w:cs="Calibri Light"/>
          <w:sz w:val="28"/>
          <w:szCs w:val="28"/>
        </w:rPr>
      </w:pPr>
      <w:r>
        <w:rPr>
          <w:rFonts w:ascii="Calibri Light" w:hAnsi="Calibri Light" w:cs="Calibri Light"/>
          <w:color w:val="000000"/>
          <w:sz w:val="28"/>
          <w:szCs w:val="28"/>
        </w:rPr>
        <w:t>Venues will have responsibility for catering management</w:t>
      </w:r>
      <w:r w:rsidR="002C6905">
        <w:rPr>
          <w:rFonts w:ascii="Calibri Light" w:hAnsi="Calibri Light" w:cs="Calibri Light"/>
          <w:color w:val="000000"/>
          <w:sz w:val="28"/>
          <w:szCs w:val="28"/>
        </w:rPr>
        <w:t xml:space="preserve"> under the latest Public Health Order</w:t>
      </w:r>
      <w:r>
        <w:rPr>
          <w:rFonts w:ascii="Calibri Light" w:hAnsi="Calibri Light" w:cs="Calibri Light"/>
          <w:color w:val="000000"/>
          <w:sz w:val="28"/>
          <w:szCs w:val="28"/>
        </w:rPr>
        <w:t>.</w:t>
      </w:r>
    </w:p>
    <w:p w14:paraId="57DBDFE6" w14:textId="77777777" w:rsidR="0090022B" w:rsidRPr="0090022B" w:rsidRDefault="0090022B" w:rsidP="0090022B">
      <w:pPr>
        <w:pStyle w:val="Pa2"/>
        <w:spacing w:after="160"/>
        <w:rPr>
          <w:rFonts w:ascii="Calibri Light" w:hAnsi="Calibri Light" w:cs="Calibri Light"/>
          <w:color w:val="000000"/>
        </w:rPr>
      </w:pPr>
      <w:r w:rsidRPr="0090022B">
        <w:rPr>
          <w:rStyle w:val="A4"/>
          <w:rFonts w:ascii="Calibri Light" w:hAnsi="Calibri Light" w:cs="Calibri Light"/>
          <w:b/>
          <w:bCs/>
          <w:sz w:val="24"/>
          <w:szCs w:val="24"/>
        </w:rPr>
        <w:t xml:space="preserve">The Order defines a Social Gathering as: </w:t>
      </w:r>
    </w:p>
    <w:p w14:paraId="29295C6A" w14:textId="77777777" w:rsidR="0090022B" w:rsidRPr="0090022B" w:rsidRDefault="0090022B" w:rsidP="0090022B">
      <w:pPr>
        <w:pStyle w:val="Pa2"/>
        <w:spacing w:after="160"/>
        <w:rPr>
          <w:rFonts w:ascii="Calibri Light" w:hAnsi="Calibri Light" w:cs="Calibri Light"/>
          <w:color w:val="000000"/>
        </w:rPr>
      </w:pPr>
      <w:r w:rsidRPr="0090022B">
        <w:rPr>
          <w:rStyle w:val="A4"/>
          <w:rFonts w:ascii="Calibri Light" w:hAnsi="Calibri Light" w:cs="Calibri Light"/>
          <w:sz w:val="24"/>
          <w:szCs w:val="24"/>
        </w:rPr>
        <w:t xml:space="preserve">Social gathering defined </w:t>
      </w:r>
    </w:p>
    <w:p w14:paraId="32CB0A87" w14:textId="77777777" w:rsidR="0090022B" w:rsidRPr="0090022B" w:rsidRDefault="0090022B" w:rsidP="0090022B">
      <w:pPr>
        <w:pStyle w:val="Pa2"/>
        <w:spacing w:after="160"/>
        <w:rPr>
          <w:rFonts w:ascii="Calibri Light" w:hAnsi="Calibri Light" w:cs="Calibri Light"/>
          <w:color w:val="000000"/>
        </w:rPr>
      </w:pPr>
      <w:r w:rsidRPr="0090022B">
        <w:rPr>
          <w:rStyle w:val="A4"/>
          <w:rFonts w:ascii="Calibri Light" w:hAnsi="Calibri Light" w:cs="Calibri Light"/>
          <w:sz w:val="24"/>
          <w:szCs w:val="24"/>
        </w:rPr>
        <w:t xml:space="preserve">In this order, social gathering— </w:t>
      </w:r>
    </w:p>
    <w:p w14:paraId="325FA37A" w14:textId="77777777" w:rsidR="0090022B" w:rsidRPr="0090022B" w:rsidRDefault="0090022B" w:rsidP="00B45666">
      <w:pPr>
        <w:pStyle w:val="Default"/>
        <w:spacing w:after="123"/>
        <w:ind w:left="720"/>
        <w:rPr>
          <w:rFonts w:ascii="Calibri Light" w:hAnsi="Calibri Light" w:cs="Calibri Light"/>
        </w:rPr>
      </w:pPr>
      <w:r w:rsidRPr="0090022B">
        <w:rPr>
          <w:rStyle w:val="A6"/>
          <w:rFonts w:ascii="Calibri Light" w:hAnsi="Calibri Light" w:cs="Calibri Light"/>
          <w:sz w:val="24"/>
          <w:szCs w:val="24"/>
        </w:rPr>
        <w:t xml:space="preserve">a. </w:t>
      </w:r>
      <w:r w:rsidRPr="0090022B">
        <w:rPr>
          <w:rStyle w:val="A4"/>
          <w:rFonts w:ascii="Calibri Light" w:hAnsi="Calibri Light" w:cs="Calibri Light"/>
          <w:sz w:val="24"/>
          <w:szCs w:val="24"/>
        </w:rPr>
        <w:t xml:space="preserve">means people who are intermingling in a group; but </w:t>
      </w:r>
    </w:p>
    <w:p w14:paraId="5860DCA3" w14:textId="490DE005" w:rsidR="0090022B" w:rsidRPr="0090022B" w:rsidRDefault="0090022B" w:rsidP="00B45666">
      <w:pPr>
        <w:pStyle w:val="Default"/>
        <w:spacing w:after="123"/>
        <w:ind w:left="720"/>
        <w:rPr>
          <w:rFonts w:ascii="Calibri Light" w:hAnsi="Calibri Light" w:cs="Calibri Light"/>
        </w:rPr>
      </w:pPr>
      <w:r w:rsidRPr="24860C2D">
        <w:rPr>
          <w:rStyle w:val="A6"/>
          <w:rFonts w:ascii="Calibri Light" w:hAnsi="Calibri Light" w:cs="Calibri Light"/>
          <w:sz w:val="24"/>
          <w:szCs w:val="24"/>
        </w:rPr>
        <w:t xml:space="preserve">b. </w:t>
      </w:r>
      <w:r w:rsidRPr="24860C2D">
        <w:rPr>
          <w:rStyle w:val="A4"/>
          <w:rFonts w:ascii="Calibri Light" w:hAnsi="Calibri Light" w:cs="Calibri Light"/>
          <w:sz w:val="24"/>
          <w:szCs w:val="24"/>
        </w:rPr>
        <w:t xml:space="preserve">does not include— </w:t>
      </w:r>
      <w:r w:rsidRPr="24860C2D">
        <w:rPr>
          <w:rStyle w:val="A6"/>
          <w:rFonts w:ascii="Calibri Light" w:hAnsi="Calibri Light" w:cs="Calibri Light"/>
          <w:sz w:val="24"/>
          <w:szCs w:val="24"/>
        </w:rPr>
        <w:t xml:space="preserve">i. </w:t>
      </w:r>
      <w:r w:rsidRPr="24860C2D">
        <w:rPr>
          <w:rStyle w:val="A4"/>
          <w:rFonts w:ascii="Calibri Light" w:hAnsi="Calibri Light" w:cs="Calibri Light"/>
          <w:sz w:val="24"/>
          <w:szCs w:val="24"/>
        </w:rPr>
        <w:t xml:space="preserve">people remaining at least 2 metres away from each other to the greatest extent </w:t>
      </w:r>
      <w:r w:rsidR="306CA48C" w:rsidRPr="24860C2D">
        <w:rPr>
          <w:rStyle w:val="A4"/>
          <w:rFonts w:ascii="Calibri Light" w:hAnsi="Calibri Light" w:cs="Calibri Light"/>
          <w:sz w:val="24"/>
          <w:szCs w:val="24"/>
        </w:rPr>
        <w:t>practical</w:t>
      </w:r>
      <w:r w:rsidRPr="24860C2D">
        <w:rPr>
          <w:rStyle w:val="A4"/>
          <w:rFonts w:ascii="Calibri Light" w:hAnsi="Calibri Light" w:cs="Calibri Light"/>
          <w:sz w:val="24"/>
          <w:szCs w:val="24"/>
        </w:rPr>
        <w:t xml:space="preserve">; and </w:t>
      </w:r>
      <w:r w:rsidRPr="24860C2D">
        <w:rPr>
          <w:rStyle w:val="A6"/>
          <w:rFonts w:ascii="Calibri Light" w:hAnsi="Calibri Light" w:cs="Calibri Light"/>
          <w:sz w:val="24"/>
          <w:szCs w:val="24"/>
        </w:rPr>
        <w:t xml:space="preserve">ii. </w:t>
      </w:r>
      <w:r w:rsidRPr="24860C2D">
        <w:rPr>
          <w:rStyle w:val="A4"/>
          <w:rFonts w:ascii="Calibri Light" w:hAnsi="Calibri Light" w:cs="Calibri Light"/>
          <w:sz w:val="24"/>
          <w:szCs w:val="24"/>
        </w:rPr>
        <w:t xml:space="preserve">an activity undertaken at a business or service in compliance with clauses 15 to 19; but </w:t>
      </w:r>
    </w:p>
    <w:p w14:paraId="3A6C8B77" w14:textId="3C9B7DFB" w:rsidR="0090022B" w:rsidRPr="0090022B" w:rsidRDefault="0090022B" w:rsidP="00B45666">
      <w:pPr>
        <w:pStyle w:val="Default"/>
        <w:spacing w:after="123"/>
        <w:ind w:left="720"/>
        <w:rPr>
          <w:rFonts w:ascii="Calibri Light" w:hAnsi="Calibri Light" w:cs="Calibri Light"/>
        </w:rPr>
      </w:pPr>
      <w:r w:rsidRPr="0090022B">
        <w:rPr>
          <w:rStyle w:val="A6"/>
          <w:rFonts w:ascii="Calibri Light" w:hAnsi="Calibri Light" w:cs="Calibri Light"/>
          <w:sz w:val="24"/>
          <w:szCs w:val="24"/>
        </w:rPr>
        <w:t xml:space="preserve">c. </w:t>
      </w:r>
      <w:r w:rsidRPr="0090022B">
        <w:rPr>
          <w:rStyle w:val="A4"/>
          <w:rFonts w:ascii="Calibri Light" w:hAnsi="Calibri Light" w:cs="Calibri Light"/>
          <w:sz w:val="24"/>
          <w:szCs w:val="24"/>
        </w:rPr>
        <w:t xml:space="preserve">does include a gathering if— </w:t>
      </w:r>
      <w:r w:rsidRPr="0090022B">
        <w:rPr>
          <w:rStyle w:val="A6"/>
          <w:rFonts w:ascii="Calibri Light" w:hAnsi="Calibri Light" w:cs="Calibri Light"/>
          <w:sz w:val="24"/>
          <w:szCs w:val="24"/>
        </w:rPr>
        <w:t xml:space="preserve">i. </w:t>
      </w:r>
      <w:r w:rsidRPr="0090022B">
        <w:rPr>
          <w:rStyle w:val="A4"/>
          <w:rFonts w:ascii="Calibri Light" w:hAnsi="Calibri Light" w:cs="Calibri Light"/>
          <w:sz w:val="24"/>
          <w:szCs w:val="24"/>
        </w:rPr>
        <w:t xml:space="preserve">the gathering is held at the facilities or venue of a business or service that has been hired for the gathering; but </w:t>
      </w:r>
      <w:r w:rsidRPr="0090022B">
        <w:rPr>
          <w:rStyle w:val="A6"/>
          <w:rFonts w:ascii="Calibri Light" w:hAnsi="Calibri Light" w:cs="Calibri Light"/>
          <w:sz w:val="24"/>
          <w:szCs w:val="24"/>
        </w:rPr>
        <w:t xml:space="preserve">ii. </w:t>
      </w:r>
      <w:r w:rsidRPr="0090022B">
        <w:rPr>
          <w:rStyle w:val="A4"/>
          <w:rFonts w:ascii="Calibri Light" w:hAnsi="Calibri Light" w:cs="Calibri Light"/>
          <w:sz w:val="24"/>
          <w:szCs w:val="24"/>
        </w:rPr>
        <w:t xml:space="preserve">the gathering is not held for the purpose of a business or service. </w:t>
      </w:r>
    </w:p>
    <w:p w14:paraId="375DF8DD" w14:textId="77777777" w:rsidR="0090022B" w:rsidRPr="0090022B" w:rsidRDefault="0090022B" w:rsidP="0090022B">
      <w:pPr>
        <w:pStyle w:val="Default"/>
        <w:rPr>
          <w:rFonts w:ascii="Calibri Light" w:hAnsi="Calibri Light" w:cs="Calibri Light"/>
        </w:rPr>
      </w:pPr>
      <w:bookmarkStart w:id="1" w:name="_Hlk48485336"/>
    </w:p>
    <w:p w14:paraId="2B20FAFF" w14:textId="77777777" w:rsidR="0090022B" w:rsidRPr="0090022B" w:rsidRDefault="0090022B" w:rsidP="0090022B">
      <w:pPr>
        <w:pStyle w:val="Pa2"/>
        <w:spacing w:after="160"/>
        <w:rPr>
          <w:rFonts w:ascii="Calibri Light" w:hAnsi="Calibri Light" w:cs="Calibri Light"/>
          <w:color w:val="000000"/>
        </w:rPr>
      </w:pPr>
      <w:r w:rsidRPr="0090022B">
        <w:rPr>
          <w:rStyle w:val="A4"/>
          <w:rFonts w:ascii="Calibri Light" w:hAnsi="Calibri Light" w:cs="Calibri Light"/>
          <w:b/>
          <w:bCs/>
          <w:sz w:val="24"/>
          <w:szCs w:val="24"/>
        </w:rPr>
        <w:t xml:space="preserve">Record-keeping requirements to enable contact tracing (Social Gatherings) </w:t>
      </w:r>
    </w:p>
    <w:p w14:paraId="6796F6BC" w14:textId="77777777" w:rsidR="00B45666" w:rsidRDefault="0090022B" w:rsidP="00B45666">
      <w:pPr>
        <w:pStyle w:val="Default"/>
        <w:numPr>
          <w:ilvl w:val="0"/>
          <w:numId w:val="28"/>
        </w:numPr>
        <w:spacing w:after="123"/>
        <w:ind w:left="284" w:hanging="360"/>
        <w:rPr>
          <w:rStyle w:val="A4"/>
          <w:rFonts w:ascii="Calibri Light" w:hAnsi="Calibri Light" w:cs="Calibri Light"/>
          <w:sz w:val="24"/>
          <w:szCs w:val="24"/>
        </w:rPr>
      </w:pPr>
      <w:r w:rsidRPr="0090022B">
        <w:rPr>
          <w:rStyle w:val="A4"/>
          <w:rFonts w:ascii="Calibri Light" w:hAnsi="Calibri Light" w:cs="Calibri Light"/>
          <w:sz w:val="24"/>
          <w:szCs w:val="24"/>
        </w:rPr>
        <w:t xml:space="preserve">The organiser of a social gathering, and the person in control of the defined space or premises in which a social gathering is held, must ensure that at least 1 of the following people keep records to enable contact tracing in relation to the social gathering: </w:t>
      </w:r>
    </w:p>
    <w:p w14:paraId="4A0130D5" w14:textId="35B7CF42" w:rsidR="0090022B" w:rsidRPr="0090022B" w:rsidRDefault="0090022B" w:rsidP="00B45666">
      <w:pPr>
        <w:pStyle w:val="Default"/>
        <w:numPr>
          <w:ilvl w:val="1"/>
          <w:numId w:val="28"/>
        </w:numPr>
        <w:spacing w:after="123"/>
        <w:ind w:left="1041" w:hanging="682"/>
        <w:rPr>
          <w:rFonts w:ascii="Calibri Light" w:hAnsi="Calibri Light" w:cs="Calibri Light"/>
        </w:rPr>
      </w:pPr>
      <w:r w:rsidRPr="0090022B">
        <w:rPr>
          <w:rStyle w:val="A6"/>
          <w:rFonts w:ascii="Calibri Light" w:hAnsi="Calibri Light" w:cs="Calibri Light"/>
          <w:sz w:val="24"/>
          <w:szCs w:val="24"/>
        </w:rPr>
        <w:t xml:space="preserve">a. </w:t>
      </w:r>
      <w:r w:rsidRPr="0090022B">
        <w:rPr>
          <w:rStyle w:val="A4"/>
          <w:rFonts w:ascii="Calibri Light" w:hAnsi="Calibri Light" w:cs="Calibri Light"/>
          <w:sz w:val="24"/>
          <w:szCs w:val="24"/>
        </w:rPr>
        <w:t xml:space="preserve">the organiser of the social gathering: </w:t>
      </w:r>
    </w:p>
    <w:p w14:paraId="2ABB330C" w14:textId="77777777" w:rsidR="0090022B" w:rsidRPr="0090022B" w:rsidRDefault="0090022B" w:rsidP="00B45666">
      <w:pPr>
        <w:pStyle w:val="Default"/>
        <w:numPr>
          <w:ilvl w:val="1"/>
          <w:numId w:val="28"/>
        </w:numPr>
        <w:spacing w:after="123"/>
        <w:ind w:left="1041" w:hanging="682"/>
        <w:rPr>
          <w:rFonts w:ascii="Calibri Light" w:hAnsi="Calibri Light" w:cs="Calibri Light"/>
        </w:rPr>
      </w:pPr>
      <w:r w:rsidRPr="0090022B">
        <w:rPr>
          <w:rStyle w:val="A6"/>
          <w:rFonts w:ascii="Calibri Light" w:hAnsi="Calibri Light" w:cs="Calibri Light"/>
          <w:sz w:val="24"/>
          <w:szCs w:val="24"/>
        </w:rPr>
        <w:t xml:space="preserve">b. </w:t>
      </w:r>
      <w:r w:rsidRPr="0090022B">
        <w:rPr>
          <w:rStyle w:val="A4"/>
          <w:rFonts w:ascii="Calibri Light" w:hAnsi="Calibri Light" w:cs="Calibri Light"/>
          <w:sz w:val="24"/>
          <w:szCs w:val="24"/>
        </w:rPr>
        <w:t xml:space="preserve">the person in control of the defined space or premises where the gathering is held: </w:t>
      </w:r>
    </w:p>
    <w:p w14:paraId="6AA21AC4" w14:textId="77777777" w:rsidR="0090022B" w:rsidRPr="0090022B" w:rsidRDefault="0090022B" w:rsidP="00B45666">
      <w:pPr>
        <w:pStyle w:val="Default"/>
        <w:numPr>
          <w:ilvl w:val="1"/>
          <w:numId w:val="28"/>
        </w:numPr>
        <w:ind w:left="1041" w:hanging="682"/>
        <w:rPr>
          <w:rFonts w:ascii="Calibri Light" w:hAnsi="Calibri Light" w:cs="Calibri Light"/>
        </w:rPr>
      </w:pPr>
      <w:r w:rsidRPr="0090022B">
        <w:rPr>
          <w:rStyle w:val="A6"/>
          <w:rFonts w:ascii="Calibri Light" w:hAnsi="Calibri Light" w:cs="Calibri Light"/>
          <w:sz w:val="24"/>
          <w:szCs w:val="24"/>
        </w:rPr>
        <w:t xml:space="preserve">c. </w:t>
      </w:r>
      <w:r w:rsidRPr="0090022B">
        <w:rPr>
          <w:rStyle w:val="A4"/>
          <w:rFonts w:ascii="Calibri Light" w:hAnsi="Calibri Light" w:cs="Calibri Light"/>
          <w:sz w:val="24"/>
          <w:szCs w:val="24"/>
        </w:rPr>
        <w:t xml:space="preserve">a participant in the social gathering. </w:t>
      </w:r>
    </w:p>
    <w:p w14:paraId="0AEBEFD1" w14:textId="4187D56C" w:rsidR="0090022B" w:rsidRDefault="0090022B" w:rsidP="00B45666">
      <w:pPr>
        <w:pStyle w:val="Default"/>
        <w:numPr>
          <w:ilvl w:val="0"/>
          <w:numId w:val="28"/>
        </w:numPr>
        <w:ind w:left="284" w:hanging="360"/>
        <w:rPr>
          <w:rStyle w:val="A4"/>
          <w:rFonts w:ascii="Calibri Light" w:hAnsi="Calibri Light" w:cs="Calibri Light"/>
          <w:sz w:val="24"/>
          <w:szCs w:val="24"/>
        </w:rPr>
      </w:pPr>
      <w:r w:rsidRPr="0090022B">
        <w:rPr>
          <w:rStyle w:val="A4"/>
          <w:rFonts w:ascii="Calibri Light" w:hAnsi="Calibri Light" w:cs="Calibri Light"/>
          <w:sz w:val="24"/>
          <w:szCs w:val="24"/>
        </w:rPr>
        <w:t>Subclause (2) does not apply if every person at the social gathering knows, and can identify for the purposes of contact tracing, every other person who is a participant in the social gathering.</w:t>
      </w:r>
    </w:p>
    <w:p w14:paraId="13135C4A" w14:textId="65DB918D" w:rsidR="00B45666" w:rsidRDefault="00B45666" w:rsidP="00B45666">
      <w:pPr>
        <w:pStyle w:val="Default"/>
        <w:numPr>
          <w:ilvl w:val="0"/>
          <w:numId w:val="28"/>
        </w:numPr>
        <w:ind w:left="284" w:hanging="360"/>
        <w:rPr>
          <w:rStyle w:val="A4"/>
          <w:rFonts w:ascii="Calibri Light" w:hAnsi="Calibri Light" w:cs="Calibri Light"/>
          <w:sz w:val="24"/>
          <w:szCs w:val="24"/>
        </w:rPr>
      </w:pPr>
      <w:r>
        <w:rPr>
          <w:rStyle w:val="A4"/>
          <w:rFonts w:ascii="Calibri Light" w:hAnsi="Calibri Light" w:cs="Calibri Light"/>
          <w:sz w:val="24"/>
          <w:szCs w:val="24"/>
        </w:rPr>
        <w:t>Hospitality venues</w:t>
      </w:r>
      <w:r w:rsidR="00655C9D">
        <w:rPr>
          <w:rStyle w:val="A4"/>
          <w:rFonts w:ascii="Calibri Light" w:hAnsi="Calibri Light" w:cs="Calibri Light"/>
          <w:sz w:val="24"/>
          <w:szCs w:val="24"/>
        </w:rPr>
        <w:t xml:space="preserve"> may be able to accommodate social gatherings as private functions. However, we recommend the venue takes the following steps to ensure compliance:</w:t>
      </w:r>
    </w:p>
    <w:p w14:paraId="16A0D654" w14:textId="334B213E" w:rsidR="00B45666" w:rsidRDefault="00B45666" w:rsidP="00B45666">
      <w:pPr>
        <w:pStyle w:val="Default"/>
        <w:rPr>
          <w:rStyle w:val="A4"/>
          <w:rFonts w:ascii="Calibri Light" w:hAnsi="Calibri Light" w:cs="Calibri Light"/>
          <w:sz w:val="24"/>
          <w:szCs w:val="24"/>
        </w:rPr>
      </w:pPr>
    </w:p>
    <w:p w14:paraId="17D7BE76" w14:textId="77777777" w:rsidR="00B45666" w:rsidRPr="0090022B" w:rsidRDefault="00B45666" w:rsidP="00B45666">
      <w:pPr>
        <w:pStyle w:val="Default"/>
        <w:numPr>
          <w:ilvl w:val="0"/>
          <w:numId w:val="30"/>
        </w:numPr>
        <w:spacing w:after="123"/>
        <w:rPr>
          <w:rFonts w:ascii="Calibri Light" w:hAnsi="Calibri Light" w:cs="Calibri Light"/>
        </w:rPr>
      </w:pPr>
      <w:r w:rsidRPr="0090022B">
        <w:rPr>
          <w:rStyle w:val="A4"/>
          <w:rFonts w:ascii="Calibri Light" w:hAnsi="Calibri Light" w:cs="Calibri Light"/>
          <w:sz w:val="24"/>
          <w:szCs w:val="24"/>
        </w:rPr>
        <w:t xml:space="preserve">Ensure the gathering does not exceed 100 people (not counting staff). </w:t>
      </w:r>
    </w:p>
    <w:p w14:paraId="4AB267E5" w14:textId="77777777" w:rsidR="00B45666" w:rsidRPr="0090022B" w:rsidRDefault="00B45666" w:rsidP="00B45666">
      <w:pPr>
        <w:pStyle w:val="Default"/>
        <w:numPr>
          <w:ilvl w:val="0"/>
          <w:numId w:val="30"/>
        </w:numPr>
        <w:spacing w:after="123"/>
        <w:rPr>
          <w:rFonts w:ascii="Calibri Light" w:hAnsi="Calibri Light" w:cs="Calibri Light"/>
        </w:rPr>
      </w:pPr>
      <w:r w:rsidRPr="0090022B">
        <w:rPr>
          <w:rStyle w:val="A4"/>
          <w:rFonts w:ascii="Calibri Light" w:hAnsi="Calibri Light" w:cs="Calibri Light"/>
          <w:sz w:val="24"/>
          <w:szCs w:val="24"/>
        </w:rPr>
        <w:t xml:space="preserve">Ensure that there is a clear and genuine purpose for the event (recorded as part of the agreement for venue hire). </w:t>
      </w:r>
    </w:p>
    <w:p w14:paraId="39488A6B" w14:textId="77777777" w:rsidR="00B45666" w:rsidRPr="0090022B" w:rsidRDefault="00B45666" w:rsidP="00B45666">
      <w:pPr>
        <w:pStyle w:val="Default"/>
        <w:numPr>
          <w:ilvl w:val="0"/>
          <w:numId w:val="30"/>
        </w:numPr>
        <w:spacing w:after="123"/>
        <w:rPr>
          <w:rFonts w:ascii="Calibri Light" w:hAnsi="Calibri Light" w:cs="Calibri Light"/>
        </w:rPr>
      </w:pPr>
      <w:r w:rsidRPr="0090022B">
        <w:rPr>
          <w:rStyle w:val="A4"/>
          <w:rFonts w:ascii="Calibri Light" w:hAnsi="Calibri Light" w:cs="Calibri Light"/>
          <w:sz w:val="24"/>
          <w:szCs w:val="24"/>
        </w:rPr>
        <w:t xml:space="preserve">Insist a member of the gathering group agrees in advance in writing to be “organiser” of the gathering. </w:t>
      </w:r>
    </w:p>
    <w:p w14:paraId="2EF2F6A0" w14:textId="77777777" w:rsidR="00B45666" w:rsidRPr="0090022B" w:rsidRDefault="00B45666" w:rsidP="00B45666">
      <w:pPr>
        <w:pStyle w:val="Default"/>
        <w:numPr>
          <w:ilvl w:val="0"/>
          <w:numId w:val="30"/>
        </w:numPr>
        <w:spacing w:after="123"/>
        <w:rPr>
          <w:rFonts w:ascii="Calibri Light" w:hAnsi="Calibri Light" w:cs="Calibri Light"/>
        </w:rPr>
      </w:pPr>
      <w:r w:rsidRPr="0090022B">
        <w:rPr>
          <w:rStyle w:val="A4"/>
          <w:rFonts w:ascii="Calibri Light" w:hAnsi="Calibri Light" w:cs="Calibri Light"/>
          <w:sz w:val="24"/>
          <w:szCs w:val="24"/>
        </w:rPr>
        <w:t xml:space="preserve">Ensure the “organiser” of the gathering takes responsibility for contact tracing at the gathering (which is mandatory unless every person at the gathering can identify and trace every other person). The venue should keep a copy of the social tracing records. </w:t>
      </w:r>
    </w:p>
    <w:p w14:paraId="39EC241A" w14:textId="77777777" w:rsidR="00B45666" w:rsidRPr="0090022B" w:rsidRDefault="00B45666" w:rsidP="00B45666">
      <w:pPr>
        <w:pStyle w:val="Default"/>
        <w:numPr>
          <w:ilvl w:val="0"/>
          <w:numId w:val="30"/>
        </w:numPr>
        <w:spacing w:after="123"/>
        <w:rPr>
          <w:rFonts w:ascii="Calibri Light" w:hAnsi="Calibri Light" w:cs="Calibri Light"/>
        </w:rPr>
      </w:pPr>
      <w:r w:rsidRPr="0090022B">
        <w:rPr>
          <w:rStyle w:val="A4"/>
          <w:rFonts w:ascii="Calibri Light" w:hAnsi="Calibri Light" w:cs="Calibri Light"/>
          <w:sz w:val="24"/>
          <w:szCs w:val="24"/>
        </w:rPr>
        <w:lastRenderedPageBreak/>
        <w:t>Use a designated private function room, rather than a space which usually operates as a bar open to the public</w:t>
      </w:r>
      <w:r>
        <w:rPr>
          <w:rStyle w:val="A4"/>
          <w:rFonts w:ascii="Calibri Light" w:hAnsi="Calibri Light" w:cs="Calibri Light"/>
          <w:sz w:val="24"/>
          <w:szCs w:val="24"/>
        </w:rPr>
        <w:t>,</w:t>
      </w:r>
      <w:r w:rsidRPr="0090022B">
        <w:rPr>
          <w:rStyle w:val="A4"/>
          <w:rFonts w:ascii="Calibri Light" w:hAnsi="Calibri Light" w:cs="Calibri Light"/>
          <w:sz w:val="24"/>
          <w:szCs w:val="24"/>
        </w:rPr>
        <w:t xml:space="preserve"> (unless hiring out the entire venue). </w:t>
      </w:r>
    </w:p>
    <w:p w14:paraId="3331DA54" w14:textId="77777777" w:rsidR="00B45666" w:rsidRPr="0090022B" w:rsidRDefault="00B45666" w:rsidP="00B45666">
      <w:pPr>
        <w:pStyle w:val="Default"/>
        <w:numPr>
          <w:ilvl w:val="0"/>
          <w:numId w:val="30"/>
        </w:numPr>
        <w:spacing w:after="123"/>
        <w:rPr>
          <w:rFonts w:ascii="Calibri Light" w:hAnsi="Calibri Light" w:cs="Calibri Light"/>
        </w:rPr>
      </w:pPr>
      <w:r>
        <w:rPr>
          <w:rStyle w:val="A4"/>
          <w:rFonts w:ascii="Calibri Light" w:hAnsi="Calibri Light" w:cs="Calibri Light"/>
          <w:sz w:val="24"/>
          <w:szCs w:val="24"/>
        </w:rPr>
        <w:t>R</w:t>
      </w:r>
      <w:r w:rsidRPr="0090022B">
        <w:rPr>
          <w:rStyle w:val="A4"/>
          <w:rFonts w:ascii="Calibri Light" w:hAnsi="Calibri Light" w:cs="Calibri Light"/>
          <w:sz w:val="24"/>
          <w:szCs w:val="24"/>
        </w:rPr>
        <w:t xml:space="preserve">ecommend hiring out the designated function room in writing for set hours, on a set date, for a set price and expressly for the designated purpose. </w:t>
      </w:r>
    </w:p>
    <w:p w14:paraId="1A919D0A" w14:textId="77777777" w:rsidR="00B45666" w:rsidRPr="0090022B" w:rsidRDefault="00B45666" w:rsidP="00B45666">
      <w:pPr>
        <w:pStyle w:val="Default"/>
        <w:numPr>
          <w:ilvl w:val="0"/>
          <w:numId w:val="30"/>
        </w:numPr>
        <w:rPr>
          <w:rFonts w:ascii="Calibri Light" w:hAnsi="Calibri Light" w:cs="Calibri Light"/>
        </w:rPr>
      </w:pPr>
      <w:r w:rsidRPr="0090022B">
        <w:rPr>
          <w:rStyle w:val="A4"/>
          <w:rFonts w:ascii="Calibri Light" w:hAnsi="Calibri Light" w:cs="Calibri Light"/>
          <w:sz w:val="24"/>
          <w:szCs w:val="24"/>
        </w:rPr>
        <w:t xml:space="preserve">Guests of the social gathering cannot mingle with any other people in different spaces (including common areas). </w:t>
      </w:r>
    </w:p>
    <w:bookmarkEnd w:id="1"/>
    <w:p w14:paraId="4AC6C2C1" w14:textId="77777777" w:rsidR="0090022B" w:rsidRPr="0090022B" w:rsidRDefault="0090022B" w:rsidP="0090022B">
      <w:pPr>
        <w:pStyle w:val="Default"/>
        <w:rPr>
          <w:rFonts w:ascii="Calibri Light" w:hAnsi="Calibri Light" w:cs="Calibri Light"/>
        </w:rPr>
      </w:pPr>
    </w:p>
    <w:p w14:paraId="462A5203" w14:textId="77777777" w:rsidR="0090022B" w:rsidRPr="0090022B" w:rsidRDefault="0090022B" w:rsidP="0090022B">
      <w:pPr>
        <w:pStyle w:val="Pa2"/>
        <w:spacing w:after="160"/>
        <w:rPr>
          <w:rFonts w:ascii="Calibri Light" w:hAnsi="Calibri Light" w:cs="Calibri Light"/>
          <w:color w:val="000000"/>
        </w:rPr>
      </w:pPr>
      <w:r w:rsidRPr="0090022B">
        <w:rPr>
          <w:rStyle w:val="A4"/>
          <w:rFonts w:ascii="Calibri Light" w:hAnsi="Calibri Light" w:cs="Calibri Light"/>
          <w:b/>
          <w:bCs/>
          <w:sz w:val="24"/>
          <w:szCs w:val="24"/>
        </w:rPr>
        <w:t xml:space="preserve">Defined Spaces: </w:t>
      </w:r>
    </w:p>
    <w:p w14:paraId="60990625" w14:textId="77777777" w:rsidR="0090022B" w:rsidRPr="0090022B" w:rsidRDefault="0090022B" w:rsidP="0090022B">
      <w:pPr>
        <w:pStyle w:val="Pa2"/>
        <w:spacing w:after="160"/>
        <w:rPr>
          <w:rFonts w:ascii="Calibri Light" w:hAnsi="Calibri Light" w:cs="Calibri Light"/>
          <w:color w:val="000000"/>
        </w:rPr>
      </w:pPr>
      <w:r w:rsidRPr="0090022B">
        <w:rPr>
          <w:rStyle w:val="A4"/>
          <w:rFonts w:ascii="Calibri Light" w:hAnsi="Calibri Light" w:cs="Calibri Light"/>
          <w:sz w:val="24"/>
          <w:szCs w:val="24"/>
        </w:rPr>
        <w:t xml:space="preserve">Defined Space has the following definition in the Public Health Order: </w:t>
      </w:r>
    </w:p>
    <w:p w14:paraId="698D9719" w14:textId="5F3CF64E" w:rsidR="0090022B" w:rsidRPr="0090022B" w:rsidRDefault="0090022B" w:rsidP="00B45666">
      <w:pPr>
        <w:pStyle w:val="Default"/>
        <w:numPr>
          <w:ilvl w:val="0"/>
          <w:numId w:val="31"/>
        </w:numPr>
        <w:spacing w:after="123"/>
        <w:rPr>
          <w:rFonts w:ascii="Calibri Light" w:hAnsi="Calibri Light" w:cs="Calibri Light"/>
        </w:rPr>
      </w:pPr>
      <w:r w:rsidRPr="0090022B">
        <w:rPr>
          <w:rStyle w:val="A4"/>
          <w:rFonts w:ascii="Calibri Light" w:hAnsi="Calibri Light" w:cs="Calibri Light"/>
          <w:sz w:val="24"/>
          <w:szCs w:val="24"/>
        </w:rPr>
        <w:t xml:space="preserve">means any single indoor space or outdoor space (see subclause (2)); and </w:t>
      </w:r>
    </w:p>
    <w:p w14:paraId="77EA9C3B" w14:textId="6E30057C" w:rsidR="0090022B" w:rsidRPr="0090022B" w:rsidRDefault="0090022B" w:rsidP="00B45666">
      <w:pPr>
        <w:pStyle w:val="Default"/>
        <w:numPr>
          <w:ilvl w:val="0"/>
          <w:numId w:val="31"/>
        </w:numPr>
        <w:rPr>
          <w:rFonts w:ascii="Calibri Light" w:hAnsi="Calibri Light" w:cs="Calibri Light"/>
        </w:rPr>
      </w:pPr>
      <w:r w:rsidRPr="0090022B">
        <w:rPr>
          <w:rStyle w:val="A4"/>
          <w:rFonts w:ascii="Calibri Light" w:hAnsi="Calibri Light" w:cs="Calibri Light"/>
          <w:sz w:val="24"/>
          <w:szCs w:val="24"/>
        </w:rPr>
        <w:t xml:space="preserve">if there is more than 1 space in any premises, means a space described in paragraph (a) for which there are systems and processes in operation that ensure, to the greatest extent practicable, that persons using the space (other than workers) do not intermingle at a distance closer than 2 metres with other persons using, entering, or leaving the premises </w:t>
      </w:r>
    </w:p>
    <w:p w14:paraId="7E7870D3" w14:textId="77777777" w:rsidR="0090022B" w:rsidRPr="0090022B" w:rsidRDefault="0090022B" w:rsidP="0090022B">
      <w:pPr>
        <w:pStyle w:val="Default"/>
        <w:rPr>
          <w:rFonts w:ascii="Calibri Light" w:hAnsi="Calibri Light" w:cs="Calibri Light"/>
        </w:rPr>
      </w:pPr>
    </w:p>
    <w:p w14:paraId="6D8D5658" w14:textId="77777777" w:rsidR="0090022B" w:rsidRPr="0090022B" w:rsidRDefault="0090022B" w:rsidP="0090022B">
      <w:pPr>
        <w:pStyle w:val="Pa2"/>
        <w:spacing w:after="160"/>
        <w:rPr>
          <w:rFonts w:ascii="Calibri Light" w:hAnsi="Calibri Light" w:cs="Calibri Light"/>
          <w:color w:val="000000"/>
        </w:rPr>
      </w:pPr>
      <w:r w:rsidRPr="0090022B">
        <w:rPr>
          <w:rStyle w:val="A4"/>
          <w:rFonts w:ascii="Calibri Light" w:hAnsi="Calibri Light" w:cs="Calibri Light"/>
          <w:sz w:val="24"/>
          <w:szCs w:val="24"/>
        </w:rPr>
        <w:t xml:space="preserve">For the purpose of the definition of </w:t>
      </w:r>
      <w:r w:rsidRPr="0090022B">
        <w:rPr>
          <w:rStyle w:val="A4"/>
          <w:rFonts w:ascii="Calibri Light" w:hAnsi="Calibri Light" w:cs="Calibri Light"/>
          <w:b/>
          <w:bCs/>
          <w:sz w:val="24"/>
          <w:szCs w:val="24"/>
        </w:rPr>
        <w:t xml:space="preserve">defined space </w:t>
      </w:r>
      <w:r w:rsidRPr="0090022B">
        <w:rPr>
          <w:rStyle w:val="A4"/>
          <w:rFonts w:ascii="Calibri Light" w:hAnsi="Calibri Light" w:cs="Calibri Light"/>
          <w:sz w:val="24"/>
          <w:szCs w:val="24"/>
        </w:rPr>
        <w:t xml:space="preserve">(subclause (2)) — </w:t>
      </w:r>
    </w:p>
    <w:p w14:paraId="62366C5F" w14:textId="77777777" w:rsidR="0090022B" w:rsidRPr="0090022B" w:rsidRDefault="0090022B" w:rsidP="00B45666">
      <w:pPr>
        <w:pStyle w:val="Default"/>
        <w:spacing w:after="123"/>
        <w:ind w:left="720"/>
        <w:rPr>
          <w:rFonts w:ascii="Calibri Light" w:hAnsi="Calibri Light" w:cs="Calibri Light"/>
        </w:rPr>
      </w:pPr>
      <w:r w:rsidRPr="0090022B">
        <w:rPr>
          <w:rStyle w:val="A6"/>
          <w:rFonts w:ascii="Calibri Light" w:hAnsi="Calibri Light" w:cs="Calibri Light"/>
          <w:sz w:val="24"/>
          <w:szCs w:val="24"/>
        </w:rPr>
        <w:t xml:space="preserve">a. </w:t>
      </w:r>
      <w:r w:rsidRPr="0090022B">
        <w:rPr>
          <w:rStyle w:val="A4"/>
          <w:rFonts w:ascii="Calibri Light" w:hAnsi="Calibri Light" w:cs="Calibri Light"/>
          <w:sz w:val="24"/>
          <w:szCs w:val="24"/>
        </w:rPr>
        <w:t xml:space="preserve">an indoor space or outdoor space is a single space if there are walls (whether permanent or temporary) that substantially divide that space from other spaces: </w:t>
      </w:r>
    </w:p>
    <w:p w14:paraId="5CE862D5" w14:textId="336BCD4D" w:rsidR="0090022B" w:rsidRDefault="0090022B" w:rsidP="00B45666">
      <w:pPr>
        <w:pStyle w:val="Default"/>
        <w:ind w:left="720"/>
        <w:rPr>
          <w:rStyle w:val="A4"/>
          <w:rFonts w:ascii="Calibri Light" w:hAnsi="Calibri Light" w:cs="Calibri Light"/>
          <w:sz w:val="24"/>
          <w:szCs w:val="24"/>
        </w:rPr>
      </w:pPr>
      <w:r w:rsidRPr="0090022B">
        <w:rPr>
          <w:rStyle w:val="A6"/>
          <w:rFonts w:ascii="Calibri Light" w:hAnsi="Calibri Light" w:cs="Calibri Light"/>
          <w:sz w:val="24"/>
          <w:szCs w:val="24"/>
        </w:rPr>
        <w:t xml:space="preserve">b. </w:t>
      </w:r>
      <w:r w:rsidRPr="0090022B">
        <w:rPr>
          <w:rStyle w:val="A4"/>
          <w:rFonts w:ascii="Calibri Light" w:hAnsi="Calibri Light" w:cs="Calibri Light"/>
          <w:sz w:val="24"/>
          <w:szCs w:val="24"/>
        </w:rPr>
        <w:t>an outdoor space is also a single space if there is at least 2 metres between all people in that space and any other people (outside that space).</w:t>
      </w:r>
    </w:p>
    <w:p w14:paraId="49AFDF36" w14:textId="5419123A" w:rsidR="00655C9D" w:rsidRDefault="00655C9D" w:rsidP="00B45666">
      <w:pPr>
        <w:pStyle w:val="Default"/>
        <w:ind w:left="720"/>
        <w:rPr>
          <w:rStyle w:val="A4"/>
          <w:rFonts w:ascii="Calibri Light" w:hAnsi="Calibri Light" w:cs="Calibri Light"/>
          <w:sz w:val="24"/>
          <w:szCs w:val="24"/>
        </w:rPr>
      </w:pPr>
    </w:p>
    <w:p w14:paraId="4ABE42B3" w14:textId="77777777" w:rsidR="00B45666" w:rsidRDefault="00B45666" w:rsidP="00B45666">
      <w:pPr>
        <w:ind w:left="720"/>
        <w:rPr>
          <w:rFonts w:ascii="Calibri Light" w:hAnsi="Calibri Light" w:cs="Calibri Light"/>
          <w:sz w:val="24"/>
          <w:szCs w:val="24"/>
        </w:rPr>
      </w:pPr>
    </w:p>
    <w:p w14:paraId="3EDCBF90" w14:textId="77777777" w:rsidR="00B45666" w:rsidRDefault="00B45666" w:rsidP="00B45666">
      <w:pPr>
        <w:ind w:left="720"/>
        <w:rPr>
          <w:rFonts w:ascii="Calibri Light" w:hAnsi="Calibri Light" w:cs="Calibri Light"/>
          <w:sz w:val="24"/>
          <w:szCs w:val="24"/>
        </w:rPr>
      </w:pPr>
    </w:p>
    <w:p w14:paraId="67940C1B" w14:textId="77777777" w:rsidR="00B45666" w:rsidRDefault="00B45666" w:rsidP="00B45666">
      <w:pPr>
        <w:ind w:left="720"/>
        <w:rPr>
          <w:rFonts w:ascii="Calibri Light" w:hAnsi="Calibri Light" w:cs="Calibri Light"/>
          <w:sz w:val="24"/>
          <w:szCs w:val="24"/>
        </w:rPr>
      </w:pPr>
    </w:p>
    <w:p w14:paraId="08969581" w14:textId="77777777" w:rsidR="00B45666" w:rsidRDefault="00B45666" w:rsidP="00B45666">
      <w:pPr>
        <w:ind w:left="720"/>
        <w:rPr>
          <w:rFonts w:ascii="Calibri Light" w:hAnsi="Calibri Light" w:cs="Calibri Light"/>
          <w:sz w:val="24"/>
          <w:szCs w:val="24"/>
        </w:rPr>
      </w:pPr>
    </w:p>
    <w:p w14:paraId="4B28EBC9" w14:textId="77777777" w:rsidR="00B45666" w:rsidRDefault="00B45666" w:rsidP="00B45666">
      <w:pPr>
        <w:ind w:left="720"/>
        <w:rPr>
          <w:rFonts w:ascii="Calibri Light" w:hAnsi="Calibri Light" w:cs="Calibri Light"/>
          <w:sz w:val="24"/>
          <w:szCs w:val="24"/>
        </w:rPr>
      </w:pPr>
    </w:p>
    <w:p w14:paraId="7A6164D7" w14:textId="13F222AC" w:rsidR="002C26EB" w:rsidRPr="00147541" w:rsidRDefault="002C26EB" w:rsidP="00B45666">
      <w:pPr>
        <w:ind w:left="720"/>
        <w:rPr>
          <w:rFonts w:ascii="Calibri Light" w:hAnsi="Calibri Light" w:cs="Calibri Light"/>
          <w:sz w:val="24"/>
          <w:szCs w:val="24"/>
        </w:rPr>
      </w:pPr>
      <w:r w:rsidRPr="00147541">
        <w:rPr>
          <w:rFonts w:ascii="Calibri Light" w:hAnsi="Calibri Light" w:cs="Calibri Light"/>
          <w:sz w:val="24"/>
          <w:szCs w:val="24"/>
        </w:rPr>
        <w:br w:type="page"/>
      </w:r>
    </w:p>
    <w:p w14:paraId="48E552AC" w14:textId="4EAB186B" w:rsidR="002C26EB" w:rsidRPr="00655C9D" w:rsidRDefault="0070623F" w:rsidP="00147541">
      <w:pPr>
        <w:rPr>
          <w:rFonts w:asciiTheme="majorHAnsi" w:hAnsiTheme="majorHAnsi" w:cstheme="majorHAnsi"/>
          <w:sz w:val="40"/>
          <w:szCs w:val="40"/>
        </w:rPr>
      </w:pPr>
      <w:r>
        <w:rPr>
          <w:rFonts w:asciiTheme="majorHAnsi" w:hAnsiTheme="majorHAnsi" w:cstheme="majorHAnsi"/>
          <w:noProof/>
          <w:sz w:val="40"/>
          <w:szCs w:val="40"/>
          <w:lang w:eastAsia="en-NZ"/>
        </w:rPr>
        <w:lastRenderedPageBreak/>
        <w:drawing>
          <wp:anchor distT="0" distB="0" distL="114300" distR="114300" simplePos="0" relativeHeight="251658255" behindDoc="1" locked="0" layoutInCell="1" allowOverlap="1" wp14:anchorId="14D49EC2" wp14:editId="709FD0C3">
            <wp:simplePos x="0" y="0"/>
            <wp:positionH relativeFrom="column">
              <wp:posOffset>-781050</wp:posOffset>
            </wp:positionH>
            <wp:positionV relativeFrom="paragraph">
              <wp:posOffset>-285750</wp:posOffset>
            </wp:positionV>
            <wp:extent cx="914400" cy="914400"/>
            <wp:effectExtent l="0" t="0" r="0" b="0"/>
            <wp:wrapNone/>
            <wp:docPr id="47" name="Graphic 47" descr="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Microphone"/>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9"/>
                        </a:ext>
                      </a:extLst>
                    </a:blip>
                    <a:stretch>
                      <a:fillRect/>
                    </a:stretch>
                  </pic:blipFill>
                  <pic:spPr>
                    <a:xfrm>
                      <a:off x="0" y="0"/>
                      <a:ext cx="914400" cy="914400"/>
                    </a:xfrm>
                    <a:prstGeom prst="rect">
                      <a:avLst/>
                    </a:prstGeom>
                  </pic:spPr>
                </pic:pic>
              </a:graphicData>
            </a:graphic>
          </wp:anchor>
        </w:drawing>
      </w:r>
      <w:r w:rsidR="002C26EB" w:rsidRPr="24860C2D">
        <w:rPr>
          <w:rFonts w:asciiTheme="majorHAnsi" w:hAnsiTheme="majorHAnsi" w:cstheme="majorBidi"/>
          <w:sz w:val="40"/>
          <w:szCs w:val="40"/>
        </w:rPr>
        <w:t xml:space="preserve">Audio Visual </w:t>
      </w:r>
    </w:p>
    <w:p w14:paraId="6B64A4BA" w14:textId="77777777" w:rsidR="002C26EB" w:rsidRPr="00655C9D" w:rsidRDefault="002C26EB" w:rsidP="00147541">
      <w:pPr>
        <w:rPr>
          <w:rFonts w:ascii="Calibri Light" w:hAnsi="Calibri Light" w:cs="Calibri Light"/>
          <w:sz w:val="36"/>
          <w:szCs w:val="36"/>
        </w:rPr>
      </w:pPr>
      <w:r w:rsidRPr="00655C9D">
        <w:rPr>
          <w:rFonts w:ascii="Calibri Light" w:hAnsi="Calibri Light" w:cs="Calibri Light"/>
          <w:sz w:val="36"/>
          <w:szCs w:val="36"/>
        </w:rPr>
        <w:t>Set-up</w:t>
      </w:r>
    </w:p>
    <w:p w14:paraId="0F1069CF" w14:textId="77777777" w:rsidR="002C26EB" w:rsidRPr="0070623F" w:rsidRDefault="002C26EB" w:rsidP="0070623F">
      <w:pPr>
        <w:pStyle w:val="ListParagraph"/>
        <w:numPr>
          <w:ilvl w:val="0"/>
          <w:numId w:val="33"/>
        </w:numPr>
        <w:rPr>
          <w:rFonts w:ascii="Calibri Light" w:hAnsi="Calibri Light" w:cs="Calibri Light"/>
          <w:sz w:val="24"/>
          <w:szCs w:val="24"/>
        </w:rPr>
      </w:pPr>
      <w:r w:rsidRPr="0070623F">
        <w:rPr>
          <w:rFonts w:ascii="Calibri Light" w:hAnsi="Calibri Light" w:cs="Calibri Light"/>
          <w:sz w:val="24"/>
          <w:szCs w:val="24"/>
        </w:rPr>
        <w:t>2m separation between relevant disciplines; Sound……Lighting………AV</w:t>
      </w:r>
    </w:p>
    <w:p w14:paraId="03B7F5F5" w14:textId="77777777" w:rsidR="002C26EB" w:rsidRPr="0070623F" w:rsidRDefault="002C26EB" w:rsidP="0070623F">
      <w:pPr>
        <w:pStyle w:val="ListParagraph"/>
        <w:numPr>
          <w:ilvl w:val="0"/>
          <w:numId w:val="33"/>
        </w:numPr>
        <w:rPr>
          <w:rFonts w:ascii="Calibri Light" w:hAnsi="Calibri Light" w:cs="Calibri Light"/>
          <w:sz w:val="24"/>
          <w:szCs w:val="24"/>
        </w:rPr>
      </w:pPr>
      <w:r w:rsidRPr="0070623F">
        <w:rPr>
          <w:rFonts w:ascii="Calibri Light" w:hAnsi="Calibri Light" w:cs="Calibri Light"/>
          <w:sz w:val="24"/>
          <w:szCs w:val="24"/>
        </w:rPr>
        <w:t>Client facing staff to have dedicated desk, clearly identified</w:t>
      </w:r>
    </w:p>
    <w:p w14:paraId="43635D9E" w14:textId="77777777" w:rsidR="002C26EB" w:rsidRPr="0070623F" w:rsidRDefault="002C26EB" w:rsidP="0070623F">
      <w:pPr>
        <w:pStyle w:val="ListParagraph"/>
        <w:numPr>
          <w:ilvl w:val="0"/>
          <w:numId w:val="33"/>
        </w:numPr>
        <w:rPr>
          <w:rFonts w:ascii="Calibri Light" w:hAnsi="Calibri Light" w:cs="Calibri Light"/>
          <w:sz w:val="24"/>
          <w:szCs w:val="24"/>
        </w:rPr>
      </w:pPr>
      <w:r w:rsidRPr="0070623F">
        <w:rPr>
          <w:rFonts w:ascii="Calibri Light" w:hAnsi="Calibri Light" w:cs="Calibri Light"/>
          <w:sz w:val="24"/>
          <w:szCs w:val="24"/>
        </w:rPr>
        <w:t>All presentations must be sent electronically in advance. USB’s on the day will not be permitted. Changes on the day not permitted</w:t>
      </w:r>
    </w:p>
    <w:p w14:paraId="560B5748" w14:textId="77777777" w:rsidR="002C26EB" w:rsidRPr="0070623F" w:rsidRDefault="002C26EB" w:rsidP="0070623F">
      <w:pPr>
        <w:pStyle w:val="ListParagraph"/>
        <w:numPr>
          <w:ilvl w:val="0"/>
          <w:numId w:val="33"/>
        </w:numPr>
        <w:rPr>
          <w:rFonts w:ascii="Calibri Light" w:hAnsi="Calibri Light" w:cs="Calibri Light"/>
          <w:sz w:val="24"/>
          <w:szCs w:val="24"/>
        </w:rPr>
      </w:pPr>
      <w:r w:rsidRPr="0070623F">
        <w:rPr>
          <w:rFonts w:ascii="Calibri Light" w:hAnsi="Calibri Light" w:cs="Calibri Light"/>
          <w:sz w:val="24"/>
          <w:szCs w:val="24"/>
        </w:rPr>
        <w:t>Separate table set-up as equipment sterilisation station close to AV table</w:t>
      </w:r>
    </w:p>
    <w:p w14:paraId="0C2039AE" w14:textId="77777777" w:rsidR="002C26EB" w:rsidRPr="00147541" w:rsidRDefault="002C26EB" w:rsidP="00147541">
      <w:pPr>
        <w:rPr>
          <w:rFonts w:ascii="Calibri Light" w:hAnsi="Calibri Light" w:cs="Calibri Light"/>
          <w:sz w:val="24"/>
          <w:szCs w:val="24"/>
        </w:rPr>
      </w:pPr>
    </w:p>
    <w:p w14:paraId="4B51777E" w14:textId="77777777" w:rsidR="002C26EB" w:rsidRPr="0070623F" w:rsidRDefault="002C26EB" w:rsidP="00147541">
      <w:pPr>
        <w:rPr>
          <w:rFonts w:ascii="Calibri Light" w:hAnsi="Calibri Light" w:cs="Calibri Light"/>
          <w:sz w:val="36"/>
          <w:szCs w:val="36"/>
        </w:rPr>
      </w:pPr>
      <w:r w:rsidRPr="0070623F">
        <w:rPr>
          <w:rFonts w:ascii="Calibri Light" w:hAnsi="Calibri Light" w:cs="Calibri Light"/>
          <w:sz w:val="36"/>
          <w:szCs w:val="36"/>
        </w:rPr>
        <w:t>Staff</w:t>
      </w:r>
    </w:p>
    <w:p w14:paraId="0F61E7DB" w14:textId="77777777" w:rsidR="002C26EB" w:rsidRPr="0070623F" w:rsidRDefault="002C26EB" w:rsidP="0070623F">
      <w:pPr>
        <w:pStyle w:val="ListParagraph"/>
        <w:numPr>
          <w:ilvl w:val="0"/>
          <w:numId w:val="34"/>
        </w:numPr>
        <w:rPr>
          <w:rFonts w:ascii="Calibri Light" w:hAnsi="Calibri Light" w:cs="Calibri Light"/>
          <w:sz w:val="24"/>
          <w:szCs w:val="24"/>
        </w:rPr>
      </w:pPr>
      <w:r w:rsidRPr="0070623F">
        <w:rPr>
          <w:rFonts w:ascii="Calibri Light" w:hAnsi="Calibri Light" w:cs="Calibri Light"/>
          <w:sz w:val="24"/>
          <w:szCs w:val="24"/>
        </w:rPr>
        <w:t>Audio Visual staff to complete same registration details as attendees</w:t>
      </w:r>
    </w:p>
    <w:p w14:paraId="3A08702F" w14:textId="5603A17F" w:rsidR="002C26EB" w:rsidRPr="0070623F" w:rsidRDefault="002C26EB" w:rsidP="0070623F">
      <w:pPr>
        <w:pStyle w:val="ListParagraph"/>
        <w:numPr>
          <w:ilvl w:val="0"/>
          <w:numId w:val="34"/>
        </w:numPr>
        <w:rPr>
          <w:rFonts w:ascii="Calibri Light" w:hAnsi="Calibri Light" w:cs="Calibri Light"/>
          <w:sz w:val="24"/>
          <w:szCs w:val="24"/>
        </w:rPr>
      </w:pPr>
      <w:r w:rsidRPr="0070623F">
        <w:rPr>
          <w:rFonts w:ascii="Calibri Light" w:hAnsi="Calibri Light" w:cs="Calibri Light"/>
          <w:sz w:val="24"/>
          <w:szCs w:val="24"/>
        </w:rPr>
        <w:t xml:space="preserve">Tech staff to wear PPE (optional) but recommend </w:t>
      </w:r>
      <w:r w:rsidR="0070623F">
        <w:rPr>
          <w:rFonts w:ascii="Calibri Light" w:hAnsi="Calibri Light" w:cs="Calibri Light"/>
          <w:sz w:val="24"/>
          <w:szCs w:val="24"/>
        </w:rPr>
        <w:t xml:space="preserve">masks, </w:t>
      </w:r>
      <w:r w:rsidRPr="0070623F">
        <w:rPr>
          <w:rFonts w:ascii="Calibri Light" w:hAnsi="Calibri Light" w:cs="Calibri Light"/>
          <w:sz w:val="24"/>
          <w:szCs w:val="24"/>
        </w:rPr>
        <w:t>gloves and include hand Sanitisers</w:t>
      </w:r>
    </w:p>
    <w:p w14:paraId="70C49AAE" w14:textId="77777777" w:rsidR="002C26EB" w:rsidRPr="0070623F" w:rsidRDefault="002C26EB" w:rsidP="0070623F">
      <w:pPr>
        <w:pStyle w:val="ListParagraph"/>
        <w:numPr>
          <w:ilvl w:val="0"/>
          <w:numId w:val="34"/>
        </w:numPr>
        <w:rPr>
          <w:rFonts w:ascii="Calibri Light" w:hAnsi="Calibri Light" w:cs="Calibri Light"/>
          <w:sz w:val="24"/>
          <w:szCs w:val="24"/>
        </w:rPr>
      </w:pPr>
      <w:r w:rsidRPr="0070623F">
        <w:rPr>
          <w:rFonts w:ascii="Calibri Light" w:hAnsi="Calibri Light" w:cs="Calibri Light"/>
          <w:sz w:val="24"/>
          <w:szCs w:val="24"/>
        </w:rPr>
        <w:t>Audio Visual staff to be included in the catering numbers and have own catering lunch boxes</w:t>
      </w:r>
    </w:p>
    <w:p w14:paraId="416EFCB9" w14:textId="77777777" w:rsidR="002C26EB" w:rsidRPr="00147541" w:rsidRDefault="002C26EB" w:rsidP="00147541">
      <w:pPr>
        <w:rPr>
          <w:rFonts w:ascii="Calibri Light" w:hAnsi="Calibri Light" w:cs="Calibri Light"/>
          <w:sz w:val="24"/>
          <w:szCs w:val="24"/>
        </w:rPr>
      </w:pPr>
    </w:p>
    <w:p w14:paraId="59E21441" w14:textId="77777777" w:rsidR="002C26EB" w:rsidRPr="0070623F" w:rsidRDefault="002C26EB" w:rsidP="00147541">
      <w:pPr>
        <w:rPr>
          <w:rFonts w:ascii="Calibri Light" w:hAnsi="Calibri Light" w:cs="Calibri Light"/>
          <w:sz w:val="36"/>
          <w:szCs w:val="36"/>
        </w:rPr>
      </w:pPr>
      <w:r w:rsidRPr="0070623F">
        <w:rPr>
          <w:rFonts w:ascii="Calibri Light" w:hAnsi="Calibri Light" w:cs="Calibri Light"/>
          <w:sz w:val="36"/>
          <w:szCs w:val="36"/>
        </w:rPr>
        <w:t>Equipment Management</w:t>
      </w:r>
    </w:p>
    <w:p w14:paraId="512FF3A7" w14:textId="77777777" w:rsidR="002C26EB" w:rsidRPr="0070623F" w:rsidRDefault="002C26EB" w:rsidP="0070623F">
      <w:pPr>
        <w:pStyle w:val="ListParagraph"/>
        <w:numPr>
          <w:ilvl w:val="0"/>
          <w:numId w:val="35"/>
        </w:numPr>
        <w:rPr>
          <w:rFonts w:ascii="Calibri Light" w:hAnsi="Calibri Light" w:cs="Calibri Light"/>
          <w:sz w:val="24"/>
          <w:szCs w:val="24"/>
        </w:rPr>
      </w:pPr>
      <w:r w:rsidRPr="0070623F">
        <w:rPr>
          <w:rFonts w:ascii="Calibri Light" w:hAnsi="Calibri Light" w:cs="Calibri Light"/>
          <w:sz w:val="24"/>
          <w:szCs w:val="24"/>
        </w:rPr>
        <w:t>Audio Visual staff to wear gloves when handling microphones from sterilisation station to presenters</w:t>
      </w:r>
    </w:p>
    <w:p w14:paraId="37A3390B" w14:textId="77777777" w:rsidR="002C26EB" w:rsidRPr="0070623F" w:rsidRDefault="002C26EB" w:rsidP="0070623F">
      <w:pPr>
        <w:pStyle w:val="ListParagraph"/>
        <w:numPr>
          <w:ilvl w:val="0"/>
          <w:numId w:val="35"/>
        </w:numPr>
        <w:rPr>
          <w:rFonts w:ascii="Calibri Light" w:hAnsi="Calibri Light" w:cs="Calibri Light"/>
          <w:sz w:val="24"/>
          <w:szCs w:val="24"/>
        </w:rPr>
      </w:pPr>
      <w:r w:rsidRPr="0070623F">
        <w:rPr>
          <w:rFonts w:ascii="Calibri Light" w:hAnsi="Calibri Light" w:cs="Calibri Light"/>
          <w:sz w:val="24"/>
          <w:szCs w:val="24"/>
        </w:rPr>
        <w:t>Microphones to be labelled by Tech Crew for individual presenters</w:t>
      </w:r>
    </w:p>
    <w:p w14:paraId="0BD019A4" w14:textId="77777777" w:rsidR="002C26EB" w:rsidRPr="0070623F" w:rsidRDefault="002C26EB" w:rsidP="0070623F">
      <w:pPr>
        <w:pStyle w:val="ListParagraph"/>
        <w:numPr>
          <w:ilvl w:val="0"/>
          <w:numId w:val="35"/>
        </w:numPr>
        <w:rPr>
          <w:rFonts w:ascii="Calibri Light" w:hAnsi="Calibri Light" w:cs="Calibri Light"/>
          <w:sz w:val="24"/>
          <w:szCs w:val="24"/>
        </w:rPr>
      </w:pPr>
      <w:r w:rsidRPr="0070623F">
        <w:rPr>
          <w:rFonts w:ascii="Calibri Light" w:hAnsi="Calibri Light" w:cs="Calibri Light"/>
          <w:sz w:val="24"/>
          <w:szCs w:val="24"/>
        </w:rPr>
        <w:t xml:space="preserve">Microphones to be sterilised between sessions. Log provided to match up microphone to presenter </w:t>
      </w:r>
    </w:p>
    <w:p w14:paraId="4974565C" w14:textId="77777777" w:rsidR="002C26EB" w:rsidRPr="0070623F" w:rsidRDefault="002C26EB" w:rsidP="0070623F">
      <w:pPr>
        <w:pStyle w:val="ListParagraph"/>
        <w:numPr>
          <w:ilvl w:val="0"/>
          <w:numId w:val="35"/>
        </w:numPr>
        <w:rPr>
          <w:rFonts w:ascii="Calibri Light" w:hAnsi="Calibri Light" w:cs="Calibri Light"/>
          <w:sz w:val="24"/>
          <w:szCs w:val="24"/>
        </w:rPr>
      </w:pPr>
      <w:r w:rsidRPr="0070623F">
        <w:rPr>
          <w:rFonts w:ascii="Calibri Light" w:hAnsi="Calibri Light" w:cs="Calibri Light"/>
          <w:sz w:val="24"/>
          <w:szCs w:val="24"/>
        </w:rPr>
        <w:t>Tech staff to wear PPE (optional) but recommend gloves and include hand Sanitisers</w:t>
      </w:r>
    </w:p>
    <w:p w14:paraId="0F21E097" w14:textId="77777777" w:rsidR="002C26EB" w:rsidRPr="0070623F" w:rsidRDefault="002C26EB" w:rsidP="0070623F">
      <w:pPr>
        <w:pStyle w:val="ListParagraph"/>
        <w:numPr>
          <w:ilvl w:val="0"/>
          <w:numId w:val="35"/>
        </w:numPr>
        <w:rPr>
          <w:rFonts w:ascii="Calibri Light" w:hAnsi="Calibri Light" w:cs="Calibri Light"/>
          <w:sz w:val="24"/>
          <w:szCs w:val="24"/>
        </w:rPr>
      </w:pPr>
      <w:r w:rsidRPr="0070623F">
        <w:rPr>
          <w:rFonts w:ascii="Calibri Light" w:hAnsi="Calibri Light" w:cs="Calibri Light"/>
          <w:sz w:val="24"/>
          <w:szCs w:val="24"/>
        </w:rPr>
        <w:t xml:space="preserve">Q &amp; A via digital interaction only, or non-amplified voice – number dependent. No roving mics </w:t>
      </w:r>
    </w:p>
    <w:p w14:paraId="21B1BA2E" w14:textId="77777777" w:rsidR="002C26EB" w:rsidRPr="00147541" w:rsidRDefault="002C26EB" w:rsidP="00147541">
      <w:pPr>
        <w:rPr>
          <w:rFonts w:ascii="Calibri Light" w:hAnsi="Calibri Light" w:cs="Calibri Light"/>
          <w:sz w:val="24"/>
          <w:szCs w:val="24"/>
        </w:rPr>
      </w:pPr>
    </w:p>
    <w:p w14:paraId="2A5BB39A" w14:textId="77777777" w:rsidR="0070623F" w:rsidRDefault="0070623F" w:rsidP="00147541">
      <w:pPr>
        <w:rPr>
          <w:rFonts w:ascii="Calibri Light" w:hAnsi="Calibri Light" w:cs="Calibri Light"/>
          <w:sz w:val="24"/>
          <w:szCs w:val="24"/>
        </w:rPr>
      </w:pPr>
    </w:p>
    <w:p w14:paraId="55D399D3" w14:textId="4639FA02" w:rsidR="00B92093" w:rsidRDefault="00B92093" w:rsidP="00147541">
      <w:pPr>
        <w:rPr>
          <w:rFonts w:ascii="Calibri Light" w:hAnsi="Calibri Light" w:cs="Calibri Light"/>
          <w:sz w:val="24"/>
          <w:szCs w:val="24"/>
        </w:rPr>
        <w:sectPr w:rsidR="00B92093" w:rsidSect="008D0F4A">
          <w:footerReference w:type="default" r:id="rId40"/>
          <w:headerReference w:type="first" r:id="rId41"/>
          <w:footerReference w:type="first" r:id="rId42"/>
          <w:pgSz w:w="11906" w:h="16838"/>
          <w:pgMar w:top="1560" w:right="1440" w:bottom="1440" w:left="1440" w:header="708" w:footer="708" w:gutter="0"/>
          <w:cols w:space="708"/>
          <w:titlePg/>
          <w:docGrid w:linePitch="360"/>
        </w:sectPr>
      </w:pPr>
      <w:r>
        <w:rPr>
          <w:rFonts w:ascii="Calibri Light" w:hAnsi="Calibri Light" w:cs="Calibri Light"/>
          <w:sz w:val="24"/>
          <w:szCs w:val="24"/>
        </w:rPr>
        <w:t>The following renders are examples only. With thanks to Uno Loco for creating these floorplans</w:t>
      </w:r>
    </w:p>
    <w:p w14:paraId="769E564A" w14:textId="75936749" w:rsidR="002C26EB" w:rsidRPr="00147541" w:rsidRDefault="00B92093" w:rsidP="00147541">
      <w:pPr>
        <w:rPr>
          <w:rFonts w:ascii="Calibri Light" w:hAnsi="Calibri Light" w:cs="Calibri Light"/>
          <w:sz w:val="24"/>
          <w:szCs w:val="24"/>
        </w:rPr>
      </w:pPr>
      <w:r>
        <w:rPr>
          <w:noProof/>
          <w:lang w:eastAsia="en-NZ"/>
        </w:rPr>
        <w:lastRenderedPageBreak/>
        <w:drawing>
          <wp:anchor distT="0" distB="0" distL="114300" distR="114300" simplePos="0" relativeHeight="251658256" behindDoc="0" locked="0" layoutInCell="1" allowOverlap="1" wp14:anchorId="302C4E59" wp14:editId="11F83635">
            <wp:simplePos x="0" y="0"/>
            <wp:positionH relativeFrom="column">
              <wp:posOffset>-409575</wp:posOffset>
            </wp:positionH>
            <wp:positionV relativeFrom="paragraph">
              <wp:posOffset>47625</wp:posOffset>
            </wp:positionV>
            <wp:extent cx="9715500" cy="5457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9715500" cy="5457825"/>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sz w:val="24"/>
          <w:szCs w:val="24"/>
        </w:rPr>
        <w:br w:type="page"/>
      </w:r>
      <w:r>
        <w:rPr>
          <w:noProof/>
          <w:lang w:eastAsia="en-NZ"/>
        </w:rPr>
        <w:lastRenderedPageBreak/>
        <w:drawing>
          <wp:anchor distT="0" distB="0" distL="114300" distR="114300" simplePos="0" relativeHeight="251658257" behindDoc="0" locked="0" layoutInCell="1" allowOverlap="1" wp14:anchorId="35161683" wp14:editId="5FFA43AF">
            <wp:simplePos x="0" y="0"/>
            <wp:positionH relativeFrom="column">
              <wp:posOffset>-361950</wp:posOffset>
            </wp:positionH>
            <wp:positionV relativeFrom="paragraph">
              <wp:posOffset>0</wp:posOffset>
            </wp:positionV>
            <wp:extent cx="9639300" cy="5629275"/>
            <wp:effectExtent l="0" t="0" r="0" b="952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9639300" cy="5629275"/>
                    </a:xfrm>
                    <a:prstGeom prst="rect">
                      <a:avLst/>
                    </a:prstGeom>
                  </pic:spPr>
                </pic:pic>
              </a:graphicData>
            </a:graphic>
            <wp14:sizeRelH relativeFrom="margin">
              <wp14:pctWidth>0</wp14:pctWidth>
            </wp14:sizeRelH>
            <wp14:sizeRelV relativeFrom="margin">
              <wp14:pctHeight>0</wp14:pctHeight>
            </wp14:sizeRelV>
          </wp:anchor>
        </w:drawing>
      </w:r>
    </w:p>
    <w:sectPr w:rsidR="002C26EB" w:rsidRPr="00147541" w:rsidSect="009A136F">
      <w:footerReference w:type="first" r:id="rId45"/>
      <w:pgSz w:w="16838" w:h="11906" w:orient="landscape"/>
      <w:pgMar w:top="1440" w:right="156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AC734" w14:textId="77777777" w:rsidR="0003102F" w:rsidRDefault="0003102F" w:rsidP="00934908">
      <w:pPr>
        <w:spacing w:after="0" w:line="240" w:lineRule="auto"/>
      </w:pPr>
      <w:r>
        <w:separator/>
      </w:r>
    </w:p>
  </w:endnote>
  <w:endnote w:type="continuationSeparator" w:id="0">
    <w:p w14:paraId="46F96203" w14:textId="77777777" w:rsidR="0003102F" w:rsidRDefault="0003102F" w:rsidP="00934908">
      <w:pPr>
        <w:spacing w:after="0" w:line="240" w:lineRule="auto"/>
      </w:pPr>
      <w:r>
        <w:continuationSeparator/>
      </w:r>
    </w:p>
  </w:endnote>
  <w:endnote w:type="continuationNotice" w:id="1">
    <w:p w14:paraId="5FF05904" w14:textId="77777777" w:rsidR="0003102F" w:rsidRDefault="00031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ook">
    <w:altName w:val="Century Gothic"/>
    <w:panose1 w:val="00000000000000000000"/>
    <w:charset w:val="00"/>
    <w:family w:val="swiss"/>
    <w:notTrueType/>
    <w:pitch w:val="default"/>
    <w:sig w:usb0="00000003" w:usb1="00000000" w:usb2="00000000" w:usb3="00000000" w:csb0="00000001" w:csb1="00000000"/>
  </w:font>
  <w:font w:name="QMHMGQ+Futura-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583773"/>
      <w:docPartObj>
        <w:docPartGallery w:val="Page Numbers (Bottom of Page)"/>
        <w:docPartUnique/>
      </w:docPartObj>
    </w:sdtPr>
    <w:sdtEndPr>
      <w:rPr>
        <w:color w:val="7F7F7F" w:themeColor="background1" w:themeShade="7F"/>
        <w:spacing w:val="60"/>
      </w:rPr>
    </w:sdtEndPr>
    <w:sdtContent>
      <w:p w14:paraId="2E4C1C4C" w14:textId="747C79AD" w:rsidR="00147541" w:rsidRDefault="001475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0219">
          <w:rPr>
            <w:noProof/>
          </w:rPr>
          <w:t>16</w:t>
        </w:r>
        <w:r>
          <w:rPr>
            <w:noProof/>
          </w:rPr>
          <w:fldChar w:fldCharType="end"/>
        </w:r>
        <w:r>
          <w:t xml:space="preserve"> | </w:t>
        </w:r>
        <w:r>
          <w:rPr>
            <w:color w:val="7F7F7F" w:themeColor="background1" w:themeShade="7F"/>
            <w:spacing w:val="60"/>
          </w:rPr>
          <w:t>Page</w:t>
        </w:r>
      </w:p>
    </w:sdtContent>
  </w:sdt>
  <w:p w14:paraId="02448547" w14:textId="77777777" w:rsidR="00147541" w:rsidRDefault="00147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41469"/>
      <w:docPartObj>
        <w:docPartGallery w:val="Page Numbers (Bottom of Page)"/>
        <w:docPartUnique/>
      </w:docPartObj>
    </w:sdtPr>
    <w:sdtEndPr>
      <w:rPr>
        <w:color w:val="7F7F7F" w:themeColor="background1" w:themeShade="7F"/>
        <w:spacing w:val="60"/>
      </w:rPr>
    </w:sdtEndPr>
    <w:sdtContent>
      <w:p w14:paraId="0FADAD5E" w14:textId="67864D4C" w:rsidR="00B92093" w:rsidRDefault="0003102F">
        <w:pPr>
          <w:pStyle w:val="Footer"/>
          <w:pBdr>
            <w:top w:val="single" w:sz="4" w:space="1" w:color="D9D9D9" w:themeColor="background1" w:themeShade="D9"/>
          </w:pBdr>
          <w:jc w:val="right"/>
        </w:pPr>
      </w:p>
    </w:sdtContent>
  </w:sdt>
  <w:p w14:paraId="5DA61426" w14:textId="77777777" w:rsidR="00B92093" w:rsidRDefault="00B92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5BBE5" w14:textId="6A56EC9C" w:rsidR="009A136F" w:rsidRDefault="009A136F">
    <w:pPr>
      <w:pStyle w:val="Footer"/>
      <w:pBdr>
        <w:top w:val="single" w:sz="4" w:space="1" w:color="D9D9D9" w:themeColor="background1" w:themeShade="D9"/>
      </w:pBdr>
      <w:jc w:val="right"/>
    </w:pPr>
  </w:p>
  <w:p w14:paraId="5786298A" w14:textId="77777777" w:rsidR="009A136F" w:rsidRDefault="009A1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E813E" w14:textId="77777777" w:rsidR="0003102F" w:rsidRDefault="0003102F" w:rsidP="00934908">
      <w:pPr>
        <w:spacing w:after="0" w:line="240" w:lineRule="auto"/>
      </w:pPr>
      <w:r>
        <w:separator/>
      </w:r>
    </w:p>
  </w:footnote>
  <w:footnote w:type="continuationSeparator" w:id="0">
    <w:p w14:paraId="752CB59F" w14:textId="77777777" w:rsidR="0003102F" w:rsidRDefault="0003102F" w:rsidP="00934908">
      <w:pPr>
        <w:spacing w:after="0" w:line="240" w:lineRule="auto"/>
      </w:pPr>
      <w:r>
        <w:continuationSeparator/>
      </w:r>
    </w:p>
  </w:footnote>
  <w:footnote w:type="continuationNotice" w:id="1">
    <w:p w14:paraId="781EC1D3" w14:textId="77777777" w:rsidR="0003102F" w:rsidRDefault="000310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B063" w14:textId="3D76B622" w:rsidR="00F93EF6" w:rsidRDefault="0003102F">
    <w:pPr>
      <w:pStyle w:val="Header"/>
    </w:pPr>
    <w:r>
      <w:rPr>
        <w:noProof/>
      </w:rPr>
      <w:pict w14:anchorId="30D4A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in;margin-top:-79.25pt;width:595.2pt;height:841.9pt;z-index:-251658752;mso-wrap-edited:f;mso-position-horizontal-relative:margin;mso-position-vertical-relative:margin" wrapcoords="-27 0 -27 21561 21600 21561 21600 0 -27 0">
          <v:imagedata r:id="rId1" o:title="A4 Cover-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3D0C55"/>
    <w:multiLevelType w:val="hybridMultilevel"/>
    <w:tmpl w:val="AF65F8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83F362"/>
    <w:multiLevelType w:val="hybridMultilevel"/>
    <w:tmpl w:val="E818EE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93D0F"/>
    <w:multiLevelType w:val="hybridMultilevel"/>
    <w:tmpl w:val="2F869508"/>
    <w:lvl w:ilvl="0" w:tplc="14090001">
      <w:start w:val="1"/>
      <w:numFmt w:val="bullet"/>
      <w:lvlText w:val=""/>
      <w:lvlJc w:val="left"/>
      <w:pPr>
        <w:ind w:left="2160" w:hanging="360"/>
      </w:pPr>
      <w:rPr>
        <w:rFonts w:ascii="Symbol" w:hAnsi="Symbol" w:cs="Symbol" w:hint="default"/>
      </w:rPr>
    </w:lvl>
    <w:lvl w:ilvl="1" w:tplc="14090003">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cs="Wingdings" w:hint="default"/>
      </w:rPr>
    </w:lvl>
    <w:lvl w:ilvl="3" w:tplc="14090001" w:tentative="1">
      <w:start w:val="1"/>
      <w:numFmt w:val="bullet"/>
      <w:lvlText w:val=""/>
      <w:lvlJc w:val="left"/>
      <w:pPr>
        <w:ind w:left="4320" w:hanging="360"/>
      </w:pPr>
      <w:rPr>
        <w:rFonts w:ascii="Symbol" w:hAnsi="Symbol" w:cs="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cs="Wingdings" w:hint="default"/>
      </w:rPr>
    </w:lvl>
    <w:lvl w:ilvl="6" w:tplc="14090001" w:tentative="1">
      <w:start w:val="1"/>
      <w:numFmt w:val="bullet"/>
      <w:lvlText w:val=""/>
      <w:lvlJc w:val="left"/>
      <w:pPr>
        <w:ind w:left="6480" w:hanging="360"/>
      </w:pPr>
      <w:rPr>
        <w:rFonts w:ascii="Symbol" w:hAnsi="Symbol" w:cs="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07DD5BA9"/>
    <w:multiLevelType w:val="hybridMultilevel"/>
    <w:tmpl w:val="77B28830"/>
    <w:lvl w:ilvl="0" w:tplc="14090001">
      <w:start w:val="1"/>
      <w:numFmt w:val="bullet"/>
      <w:lvlText w:val=""/>
      <w:lvlJc w:val="left"/>
      <w:pPr>
        <w:ind w:left="1458" w:hanging="360"/>
      </w:pPr>
      <w:rPr>
        <w:rFonts w:ascii="Symbol" w:hAnsi="Symbol" w:cs="Symbol" w:hint="default"/>
      </w:rPr>
    </w:lvl>
    <w:lvl w:ilvl="1" w:tplc="14090003" w:tentative="1">
      <w:start w:val="1"/>
      <w:numFmt w:val="bullet"/>
      <w:lvlText w:val="o"/>
      <w:lvlJc w:val="left"/>
      <w:pPr>
        <w:ind w:left="2178" w:hanging="360"/>
      </w:pPr>
      <w:rPr>
        <w:rFonts w:ascii="Courier New" w:hAnsi="Courier New" w:cs="Courier New" w:hint="default"/>
      </w:rPr>
    </w:lvl>
    <w:lvl w:ilvl="2" w:tplc="14090005" w:tentative="1">
      <w:start w:val="1"/>
      <w:numFmt w:val="bullet"/>
      <w:lvlText w:val=""/>
      <w:lvlJc w:val="left"/>
      <w:pPr>
        <w:ind w:left="2898" w:hanging="360"/>
      </w:pPr>
      <w:rPr>
        <w:rFonts w:ascii="Wingdings" w:hAnsi="Wingdings" w:cs="Wingdings" w:hint="default"/>
      </w:rPr>
    </w:lvl>
    <w:lvl w:ilvl="3" w:tplc="14090001" w:tentative="1">
      <w:start w:val="1"/>
      <w:numFmt w:val="bullet"/>
      <w:lvlText w:val=""/>
      <w:lvlJc w:val="left"/>
      <w:pPr>
        <w:ind w:left="3618" w:hanging="360"/>
      </w:pPr>
      <w:rPr>
        <w:rFonts w:ascii="Symbol" w:hAnsi="Symbol" w:cs="Symbol" w:hint="default"/>
      </w:rPr>
    </w:lvl>
    <w:lvl w:ilvl="4" w:tplc="14090003" w:tentative="1">
      <w:start w:val="1"/>
      <w:numFmt w:val="bullet"/>
      <w:lvlText w:val="o"/>
      <w:lvlJc w:val="left"/>
      <w:pPr>
        <w:ind w:left="4338" w:hanging="360"/>
      </w:pPr>
      <w:rPr>
        <w:rFonts w:ascii="Courier New" w:hAnsi="Courier New" w:cs="Courier New" w:hint="default"/>
      </w:rPr>
    </w:lvl>
    <w:lvl w:ilvl="5" w:tplc="14090005" w:tentative="1">
      <w:start w:val="1"/>
      <w:numFmt w:val="bullet"/>
      <w:lvlText w:val=""/>
      <w:lvlJc w:val="left"/>
      <w:pPr>
        <w:ind w:left="5058" w:hanging="360"/>
      </w:pPr>
      <w:rPr>
        <w:rFonts w:ascii="Wingdings" w:hAnsi="Wingdings" w:cs="Wingdings" w:hint="default"/>
      </w:rPr>
    </w:lvl>
    <w:lvl w:ilvl="6" w:tplc="14090001" w:tentative="1">
      <w:start w:val="1"/>
      <w:numFmt w:val="bullet"/>
      <w:lvlText w:val=""/>
      <w:lvlJc w:val="left"/>
      <w:pPr>
        <w:ind w:left="5778" w:hanging="360"/>
      </w:pPr>
      <w:rPr>
        <w:rFonts w:ascii="Symbol" w:hAnsi="Symbol" w:cs="Symbol" w:hint="default"/>
      </w:rPr>
    </w:lvl>
    <w:lvl w:ilvl="7" w:tplc="14090003" w:tentative="1">
      <w:start w:val="1"/>
      <w:numFmt w:val="bullet"/>
      <w:lvlText w:val="o"/>
      <w:lvlJc w:val="left"/>
      <w:pPr>
        <w:ind w:left="6498" w:hanging="360"/>
      </w:pPr>
      <w:rPr>
        <w:rFonts w:ascii="Courier New" w:hAnsi="Courier New" w:cs="Courier New" w:hint="default"/>
      </w:rPr>
    </w:lvl>
    <w:lvl w:ilvl="8" w:tplc="14090005" w:tentative="1">
      <w:start w:val="1"/>
      <w:numFmt w:val="bullet"/>
      <w:lvlText w:val=""/>
      <w:lvlJc w:val="left"/>
      <w:pPr>
        <w:ind w:left="7218" w:hanging="360"/>
      </w:pPr>
      <w:rPr>
        <w:rFonts w:ascii="Wingdings" w:hAnsi="Wingdings" w:cs="Wingdings" w:hint="default"/>
      </w:rPr>
    </w:lvl>
  </w:abstractNum>
  <w:abstractNum w:abstractNumId="4" w15:restartNumberingAfterBreak="0">
    <w:nsid w:val="0DF52ABE"/>
    <w:multiLevelType w:val="hybridMultilevel"/>
    <w:tmpl w:val="D24EAB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8466C94"/>
    <w:multiLevelType w:val="hybridMultilevel"/>
    <w:tmpl w:val="62A82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3D36F1"/>
    <w:multiLevelType w:val="hybridMultilevel"/>
    <w:tmpl w:val="DAF4864E"/>
    <w:lvl w:ilvl="0" w:tplc="62826DCA">
      <w:start w:val="3"/>
      <w:numFmt w:val="lowerLetter"/>
      <w:lvlText w:val="%1."/>
      <w:lvlJc w:val="left"/>
      <w:pPr>
        <w:ind w:left="108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B850242"/>
    <w:multiLevelType w:val="hybridMultilevel"/>
    <w:tmpl w:val="99F240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4476F3"/>
    <w:multiLevelType w:val="hybridMultilevel"/>
    <w:tmpl w:val="41909FCC"/>
    <w:lvl w:ilvl="0" w:tplc="62826DCA">
      <w:start w:val="3"/>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1E2C26BB"/>
    <w:multiLevelType w:val="multilevel"/>
    <w:tmpl w:val="2EDC0D10"/>
    <w:lvl w:ilvl="0">
      <w:start w:val="1"/>
      <w:numFmt w:val="decimal"/>
      <w:lvlText w:val="%1"/>
      <w:lvlJc w:val="left"/>
      <w:pPr>
        <w:ind w:left="561" w:hanging="401"/>
      </w:pPr>
      <w:rPr>
        <w:rFonts w:ascii="Calibri" w:eastAsia="Calibri" w:hAnsi="Calibri" w:cs="Calibri" w:hint="default"/>
        <w:w w:val="100"/>
        <w:sz w:val="22"/>
        <w:szCs w:val="22"/>
      </w:rPr>
    </w:lvl>
    <w:lvl w:ilvl="1">
      <w:start w:val="1"/>
      <w:numFmt w:val="decimal"/>
      <w:lvlText w:val="%1.%2"/>
      <w:lvlJc w:val="left"/>
      <w:pPr>
        <w:ind w:left="1041" w:hanging="682"/>
      </w:pPr>
      <w:rPr>
        <w:rFonts w:ascii="Calibri" w:eastAsia="Calibri" w:hAnsi="Calibri" w:cs="Calibri" w:hint="default"/>
        <w:spacing w:val="-1"/>
        <w:w w:val="100"/>
        <w:sz w:val="22"/>
        <w:szCs w:val="22"/>
      </w:rPr>
    </w:lvl>
    <w:lvl w:ilvl="2">
      <w:start w:val="1"/>
      <w:numFmt w:val="decimal"/>
      <w:lvlText w:val="%1.%2.%3"/>
      <w:lvlJc w:val="left"/>
      <w:pPr>
        <w:ind w:left="1259" w:hanging="699"/>
      </w:pPr>
      <w:rPr>
        <w:rFonts w:ascii="Calibri" w:eastAsia="Calibri" w:hAnsi="Calibri" w:cs="Calibri" w:hint="default"/>
        <w:spacing w:val="-1"/>
        <w:w w:val="100"/>
        <w:sz w:val="22"/>
        <w:szCs w:val="22"/>
      </w:rPr>
    </w:lvl>
    <w:lvl w:ilvl="3">
      <w:start w:val="1"/>
      <w:numFmt w:val="bullet"/>
      <w:lvlText w:val="•"/>
      <w:lvlJc w:val="left"/>
      <w:pPr>
        <w:ind w:left="1480" w:hanging="699"/>
      </w:pPr>
      <w:rPr>
        <w:rFonts w:hint="default"/>
      </w:rPr>
    </w:lvl>
    <w:lvl w:ilvl="4">
      <w:start w:val="1"/>
      <w:numFmt w:val="bullet"/>
      <w:lvlText w:val="•"/>
      <w:lvlJc w:val="left"/>
      <w:pPr>
        <w:ind w:left="2535" w:hanging="699"/>
      </w:pPr>
      <w:rPr>
        <w:rFonts w:hint="default"/>
      </w:rPr>
    </w:lvl>
    <w:lvl w:ilvl="5">
      <w:start w:val="1"/>
      <w:numFmt w:val="bullet"/>
      <w:lvlText w:val="•"/>
      <w:lvlJc w:val="left"/>
      <w:pPr>
        <w:ind w:left="3590" w:hanging="699"/>
      </w:pPr>
      <w:rPr>
        <w:rFonts w:hint="default"/>
      </w:rPr>
    </w:lvl>
    <w:lvl w:ilvl="6">
      <w:start w:val="1"/>
      <w:numFmt w:val="bullet"/>
      <w:lvlText w:val="•"/>
      <w:lvlJc w:val="left"/>
      <w:pPr>
        <w:ind w:left="4645" w:hanging="699"/>
      </w:pPr>
      <w:rPr>
        <w:rFonts w:hint="default"/>
      </w:rPr>
    </w:lvl>
    <w:lvl w:ilvl="7">
      <w:start w:val="1"/>
      <w:numFmt w:val="bullet"/>
      <w:lvlText w:val="•"/>
      <w:lvlJc w:val="left"/>
      <w:pPr>
        <w:ind w:left="5700" w:hanging="699"/>
      </w:pPr>
      <w:rPr>
        <w:rFonts w:hint="default"/>
      </w:rPr>
    </w:lvl>
    <w:lvl w:ilvl="8">
      <w:start w:val="1"/>
      <w:numFmt w:val="bullet"/>
      <w:lvlText w:val="•"/>
      <w:lvlJc w:val="left"/>
      <w:pPr>
        <w:ind w:left="6756" w:hanging="699"/>
      </w:pPr>
      <w:rPr>
        <w:rFonts w:hint="default"/>
      </w:rPr>
    </w:lvl>
  </w:abstractNum>
  <w:abstractNum w:abstractNumId="10" w15:restartNumberingAfterBreak="0">
    <w:nsid w:val="1FF36AA6"/>
    <w:multiLevelType w:val="hybridMultilevel"/>
    <w:tmpl w:val="56DE013C"/>
    <w:lvl w:ilvl="0" w:tplc="CBB20216">
      <w:start w:val="1"/>
      <w:numFmt w:val="decimal"/>
      <w:lvlText w:val="(%1)"/>
      <w:lvlJc w:val="left"/>
      <w:pPr>
        <w:ind w:left="880" w:hanging="720"/>
      </w:pPr>
      <w:rPr>
        <w:rFonts w:ascii="Calibri" w:eastAsia="Calibri" w:hAnsi="Calibri" w:cs="Calibri" w:hint="default"/>
        <w:spacing w:val="-1"/>
        <w:w w:val="100"/>
        <w:sz w:val="22"/>
        <w:szCs w:val="22"/>
      </w:rPr>
    </w:lvl>
    <w:lvl w:ilvl="1" w:tplc="874CD814">
      <w:start w:val="1"/>
      <w:numFmt w:val="lowerLetter"/>
      <w:lvlText w:val="(%2)"/>
      <w:lvlJc w:val="left"/>
      <w:pPr>
        <w:ind w:left="1600" w:hanging="720"/>
      </w:pPr>
      <w:rPr>
        <w:rFonts w:ascii="Calibri" w:eastAsia="Calibri" w:hAnsi="Calibri" w:cs="Calibri" w:hint="default"/>
        <w:spacing w:val="-1"/>
        <w:w w:val="100"/>
        <w:sz w:val="22"/>
        <w:szCs w:val="22"/>
      </w:rPr>
    </w:lvl>
    <w:lvl w:ilvl="2" w:tplc="FC1AFB54">
      <w:start w:val="1"/>
      <w:numFmt w:val="bullet"/>
      <w:lvlText w:val="•"/>
      <w:lvlJc w:val="left"/>
      <w:pPr>
        <w:ind w:left="2407" w:hanging="720"/>
      </w:pPr>
      <w:rPr>
        <w:rFonts w:hint="default"/>
      </w:rPr>
    </w:lvl>
    <w:lvl w:ilvl="3" w:tplc="839EEC08">
      <w:start w:val="1"/>
      <w:numFmt w:val="bullet"/>
      <w:lvlText w:val="•"/>
      <w:lvlJc w:val="left"/>
      <w:pPr>
        <w:ind w:left="3214" w:hanging="720"/>
      </w:pPr>
      <w:rPr>
        <w:rFonts w:hint="default"/>
      </w:rPr>
    </w:lvl>
    <w:lvl w:ilvl="4" w:tplc="6C8E2070">
      <w:start w:val="1"/>
      <w:numFmt w:val="bullet"/>
      <w:lvlText w:val="•"/>
      <w:lvlJc w:val="left"/>
      <w:pPr>
        <w:ind w:left="4022" w:hanging="720"/>
      </w:pPr>
      <w:rPr>
        <w:rFonts w:hint="default"/>
      </w:rPr>
    </w:lvl>
    <w:lvl w:ilvl="5" w:tplc="D93C5632">
      <w:start w:val="1"/>
      <w:numFmt w:val="bullet"/>
      <w:lvlText w:val="•"/>
      <w:lvlJc w:val="left"/>
      <w:pPr>
        <w:ind w:left="4829" w:hanging="720"/>
      </w:pPr>
      <w:rPr>
        <w:rFonts w:hint="default"/>
      </w:rPr>
    </w:lvl>
    <w:lvl w:ilvl="6" w:tplc="5824E58C">
      <w:start w:val="1"/>
      <w:numFmt w:val="bullet"/>
      <w:lvlText w:val="•"/>
      <w:lvlJc w:val="left"/>
      <w:pPr>
        <w:ind w:left="5636" w:hanging="720"/>
      </w:pPr>
      <w:rPr>
        <w:rFonts w:hint="default"/>
      </w:rPr>
    </w:lvl>
    <w:lvl w:ilvl="7" w:tplc="B10CC59A">
      <w:start w:val="1"/>
      <w:numFmt w:val="bullet"/>
      <w:lvlText w:val="•"/>
      <w:lvlJc w:val="left"/>
      <w:pPr>
        <w:ind w:left="6444" w:hanging="720"/>
      </w:pPr>
      <w:rPr>
        <w:rFonts w:hint="default"/>
      </w:rPr>
    </w:lvl>
    <w:lvl w:ilvl="8" w:tplc="5DD64434">
      <w:start w:val="1"/>
      <w:numFmt w:val="bullet"/>
      <w:lvlText w:val="•"/>
      <w:lvlJc w:val="left"/>
      <w:pPr>
        <w:ind w:left="7251" w:hanging="720"/>
      </w:pPr>
      <w:rPr>
        <w:rFonts w:hint="default"/>
      </w:rPr>
    </w:lvl>
  </w:abstractNum>
  <w:abstractNum w:abstractNumId="11" w15:restartNumberingAfterBreak="0">
    <w:nsid w:val="27011A53"/>
    <w:multiLevelType w:val="hybridMultilevel"/>
    <w:tmpl w:val="5192D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9F1B74"/>
    <w:multiLevelType w:val="hybridMultilevel"/>
    <w:tmpl w:val="E21CD80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A215ED0"/>
    <w:multiLevelType w:val="hybridMultilevel"/>
    <w:tmpl w:val="BA52667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5C1155"/>
    <w:multiLevelType w:val="hybridMultilevel"/>
    <w:tmpl w:val="CC161816"/>
    <w:lvl w:ilvl="0" w:tplc="62826DCA">
      <w:start w:val="3"/>
      <w:numFmt w:val="lowerLetter"/>
      <w:lvlText w:val="%1."/>
      <w:lvlJc w:val="left"/>
      <w:pPr>
        <w:ind w:left="108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2E6E7647"/>
    <w:multiLevelType w:val="multilevel"/>
    <w:tmpl w:val="9FFC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A2EB7"/>
    <w:multiLevelType w:val="hybridMultilevel"/>
    <w:tmpl w:val="D18C9948"/>
    <w:lvl w:ilvl="0" w:tplc="14090001">
      <w:start w:val="1"/>
      <w:numFmt w:val="bullet"/>
      <w:lvlText w:val=""/>
      <w:lvlJc w:val="left"/>
      <w:pPr>
        <w:ind w:left="1458" w:hanging="360"/>
      </w:pPr>
      <w:rPr>
        <w:rFonts w:ascii="Symbol" w:hAnsi="Symbol" w:cs="Symbol" w:hint="default"/>
      </w:rPr>
    </w:lvl>
    <w:lvl w:ilvl="1" w:tplc="14090003" w:tentative="1">
      <w:start w:val="1"/>
      <w:numFmt w:val="bullet"/>
      <w:lvlText w:val="o"/>
      <w:lvlJc w:val="left"/>
      <w:pPr>
        <w:ind w:left="2178" w:hanging="360"/>
      </w:pPr>
      <w:rPr>
        <w:rFonts w:ascii="Courier New" w:hAnsi="Courier New" w:cs="Courier New" w:hint="default"/>
      </w:rPr>
    </w:lvl>
    <w:lvl w:ilvl="2" w:tplc="14090005" w:tentative="1">
      <w:start w:val="1"/>
      <w:numFmt w:val="bullet"/>
      <w:lvlText w:val=""/>
      <w:lvlJc w:val="left"/>
      <w:pPr>
        <w:ind w:left="2898" w:hanging="360"/>
      </w:pPr>
      <w:rPr>
        <w:rFonts w:ascii="Wingdings" w:hAnsi="Wingdings" w:cs="Wingdings" w:hint="default"/>
      </w:rPr>
    </w:lvl>
    <w:lvl w:ilvl="3" w:tplc="14090001" w:tentative="1">
      <w:start w:val="1"/>
      <w:numFmt w:val="bullet"/>
      <w:lvlText w:val=""/>
      <w:lvlJc w:val="left"/>
      <w:pPr>
        <w:ind w:left="3618" w:hanging="360"/>
      </w:pPr>
      <w:rPr>
        <w:rFonts w:ascii="Symbol" w:hAnsi="Symbol" w:cs="Symbol" w:hint="default"/>
      </w:rPr>
    </w:lvl>
    <w:lvl w:ilvl="4" w:tplc="14090003" w:tentative="1">
      <w:start w:val="1"/>
      <w:numFmt w:val="bullet"/>
      <w:lvlText w:val="o"/>
      <w:lvlJc w:val="left"/>
      <w:pPr>
        <w:ind w:left="4338" w:hanging="360"/>
      </w:pPr>
      <w:rPr>
        <w:rFonts w:ascii="Courier New" w:hAnsi="Courier New" w:cs="Courier New" w:hint="default"/>
      </w:rPr>
    </w:lvl>
    <w:lvl w:ilvl="5" w:tplc="14090005" w:tentative="1">
      <w:start w:val="1"/>
      <w:numFmt w:val="bullet"/>
      <w:lvlText w:val=""/>
      <w:lvlJc w:val="left"/>
      <w:pPr>
        <w:ind w:left="5058" w:hanging="360"/>
      </w:pPr>
      <w:rPr>
        <w:rFonts w:ascii="Wingdings" w:hAnsi="Wingdings" w:cs="Wingdings" w:hint="default"/>
      </w:rPr>
    </w:lvl>
    <w:lvl w:ilvl="6" w:tplc="14090001" w:tentative="1">
      <w:start w:val="1"/>
      <w:numFmt w:val="bullet"/>
      <w:lvlText w:val=""/>
      <w:lvlJc w:val="left"/>
      <w:pPr>
        <w:ind w:left="5778" w:hanging="360"/>
      </w:pPr>
      <w:rPr>
        <w:rFonts w:ascii="Symbol" w:hAnsi="Symbol" w:cs="Symbol" w:hint="default"/>
      </w:rPr>
    </w:lvl>
    <w:lvl w:ilvl="7" w:tplc="14090003" w:tentative="1">
      <w:start w:val="1"/>
      <w:numFmt w:val="bullet"/>
      <w:lvlText w:val="o"/>
      <w:lvlJc w:val="left"/>
      <w:pPr>
        <w:ind w:left="6498" w:hanging="360"/>
      </w:pPr>
      <w:rPr>
        <w:rFonts w:ascii="Courier New" w:hAnsi="Courier New" w:cs="Courier New" w:hint="default"/>
      </w:rPr>
    </w:lvl>
    <w:lvl w:ilvl="8" w:tplc="14090005" w:tentative="1">
      <w:start w:val="1"/>
      <w:numFmt w:val="bullet"/>
      <w:lvlText w:val=""/>
      <w:lvlJc w:val="left"/>
      <w:pPr>
        <w:ind w:left="7218" w:hanging="360"/>
      </w:pPr>
      <w:rPr>
        <w:rFonts w:ascii="Wingdings" w:hAnsi="Wingdings" w:cs="Wingdings" w:hint="default"/>
      </w:rPr>
    </w:lvl>
  </w:abstractNum>
  <w:abstractNum w:abstractNumId="17" w15:restartNumberingAfterBreak="0">
    <w:nsid w:val="356D506B"/>
    <w:multiLevelType w:val="hybridMultilevel"/>
    <w:tmpl w:val="ACFA63CE"/>
    <w:lvl w:ilvl="0" w:tplc="14090001">
      <w:start w:val="1"/>
      <w:numFmt w:val="bullet"/>
      <w:lvlText w:val=""/>
      <w:lvlJc w:val="left"/>
      <w:pPr>
        <w:ind w:left="1458" w:hanging="360"/>
      </w:pPr>
      <w:rPr>
        <w:rFonts w:ascii="Symbol" w:hAnsi="Symbol" w:cs="Symbol" w:hint="default"/>
      </w:rPr>
    </w:lvl>
    <w:lvl w:ilvl="1" w:tplc="14090003" w:tentative="1">
      <w:start w:val="1"/>
      <w:numFmt w:val="bullet"/>
      <w:lvlText w:val="o"/>
      <w:lvlJc w:val="left"/>
      <w:pPr>
        <w:ind w:left="2178" w:hanging="360"/>
      </w:pPr>
      <w:rPr>
        <w:rFonts w:ascii="Courier New" w:hAnsi="Courier New" w:cs="Courier New" w:hint="default"/>
      </w:rPr>
    </w:lvl>
    <w:lvl w:ilvl="2" w:tplc="14090005" w:tentative="1">
      <w:start w:val="1"/>
      <w:numFmt w:val="bullet"/>
      <w:lvlText w:val=""/>
      <w:lvlJc w:val="left"/>
      <w:pPr>
        <w:ind w:left="2898" w:hanging="360"/>
      </w:pPr>
      <w:rPr>
        <w:rFonts w:ascii="Wingdings" w:hAnsi="Wingdings" w:cs="Wingdings" w:hint="default"/>
      </w:rPr>
    </w:lvl>
    <w:lvl w:ilvl="3" w:tplc="14090001" w:tentative="1">
      <w:start w:val="1"/>
      <w:numFmt w:val="bullet"/>
      <w:lvlText w:val=""/>
      <w:lvlJc w:val="left"/>
      <w:pPr>
        <w:ind w:left="3618" w:hanging="360"/>
      </w:pPr>
      <w:rPr>
        <w:rFonts w:ascii="Symbol" w:hAnsi="Symbol" w:cs="Symbol" w:hint="default"/>
      </w:rPr>
    </w:lvl>
    <w:lvl w:ilvl="4" w:tplc="14090003" w:tentative="1">
      <w:start w:val="1"/>
      <w:numFmt w:val="bullet"/>
      <w:lvlText w:val="o"/>
      <w:lvlJc w:val="left"/>
      <w:pPr>
        <w:ind w:left="4338" w:hanging="360"/>
      </w:pPr>
      <w:rPr>
        <w:rFonts w:ascii="Courier New" w:hAnsi="Courier New" w:cs="Courier New" w:hint="default"/>
      </w:rPr>
    </w:lvl>
    <w:lvl w:ilvl="5" w:tplc="14090005" w:tentative="1">
      <w:start w:val="1"/>
      <w:numFmt w:val="bullet"/>
      <w:lvlText w:val=""/>
      <w:lvlJc w:val="left"/>
      <w:pPr>
        <w:ind w:left="5058" w:hanging="360"/>
      </w:pPr>
      <w:rPr>
        <w:rFonts w:ascii="Wingdings" w:hAnsi="Wingdings" w:cs="Wingdings" w:hint="default"/>
      </w:rPr>
    </w:lvl>
    <w:lvl w:ilvl="6" w:tplc="14090001" w:tentative="1">
      <w:start w:val="1"/>
      <w:numFmt w:val="bullet"/>
      <w:lvlText w:val=""/>
      <w:lvlJc w:val="left"/>
      <w:pPr>
        <w:ind w:left="5778" w:hanging="360"/>
      </w:pPr>
      <w:rPr>
        <w:rFonts w:ascii="Symbol" w:hAnsi="Symbol" w:cs="Symbol" w:hint="default"/>
      </w:rPr>
    </w:lvl>
    <w:lvl w:ilvl="7" w:tplc="14090003" w:tentative="1">
      <w:start w:val="1"/>
      <w:numFmt w:val="bullet"/>
      <w:lvlText w:val="o"/>
      <w:lvlJc w:val="left"/>
      <w:pPr>
        <w:ind w:left="6498" w:hanging="360"/>
      </w:pPr>
      <w:rPr>
        <w:rFonts w:ascii="Courier New" w:hAnsi="Courier New" w:cs="Courier New" w:hint="default"/>
      </w:rPr>
    </w:lvl>
    <w:lvl w:ilvl="8" w:tplc="14090005" w:tentative="1">
      <w:start w:val="1"/>
      <w:numFmt w:val="bullet"/>
      <w:lvlText w:val=""/>
      <w:lvlJc w:val="left"/>
      <w:pPr>
        <w:ind w:left="7218" w:hanging="360"/>
      </w:pPr>
      <w:rPr>
        <w:rFonts w:ascii="Wingdings" w:hAnsi="Wingdings" w:cs="Wingdings" w:hint="default"/>
      </w:rPr>
    </w:lvl>
  </w:abstractNum>
  <w:abstractNum w:abstractNumId="18" w15:restartNumberingAfterBreak="0">
    <w:nsid w:val="36C26D17"/>
    <w:multiLevelType w:val="multilevel"/>
    <w:tmpl w:val="EDB4B528"/>
    <w:lvl w:ilvl="0">
      <w:start w:val="7"/>
      <w:numFmt w:val="decimal"/>
      <w:lvlText w:val="%1"/>
      <w:lvlJc w:val="left"/>
      <w:pPr>
        <w:ind w:left="360" w:hanging="360"/>
      </w:pPr>
      <w:rPr>
        <w:rFonts w:hint="default"/>
      </w:rPr>
    </w:lvl>
    <w:lvl w:ilvl="1">
      <w:start w:val="1"/>
      <w:numFmt w:val="decimal"/>
      <w:lvlText w:val="%1.%2"/>
      <w:lvlJc w:val="left"/>
      <w:pPr>
        <w:ind w:left="4472" w:hanging="360"/>
      </w:pPr>
      <w:rPr>
        <w:rFonts w:hint="default"/>
        <w:b/>
        <w:bCs/>
        <w:w w:val="99"/>
        <w:sz w:val="24"/>
        <w:szCs w:val="24"/>
      </w:rPr>
    </w:lvl>
    <w:lvl w:ilvl="2">
      <w:start w:val="1"/>
      <w:numFmt w:val="decimal"/>
      <w:lvlText w:val="%1.%2.%3"/>
      <w:lvlJc w:val="left"/>
      <w:pPr>
        <w:ind w:left="1040" w:hanging="720"/>
      </w:pPr>
      <w:rPr>
        <w:rFonts w:hint="default"/>
        <w:w w:val="100"/>
      </w:rPr>
    </w:lvl>
    <w:lvl w:ilvl="3">
      <w:start w:val="1"/>
      <w:numFmt w:val="decimal"/>
      <w:lvlText w:val="%1.%2.%3.%4"/>
      <w:lvlJc w:val="left"/>
      <w:pPr>
        <w:ind w:left="1560" w:hanging="1080"/>
      </w:pPr>
      <w:rPr>
        <w:rFonts w:hint="default"/>
        <w:w w:val="100"/>
        <w:sz w:val="22"/>
        <w:szCs w:val="22"/>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080" w:hanging="1800"/>
      </w:pPr>
      <w:rPr>
        <w:rFonts w:hint="default"/>
      </w:rPr>
    </w:lvl>
  </w:abstractNum>
  <w:abstractNum w:abstractNumId="19" w15:restartNumberingAfterBreak="0">
    <w:nsid w:val="40C16A02"/>
    <w:multiLevelType w:val="hybridMultilevel"/>
    <w:tmpl w:val="F0A0B9E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41E750A"/>
    <w:multiLevelType w:val="hybridMultilevel"/>
    <w:tmpl w:val="BD0CEA66"/>
    <w:lvl w:ilvl="0" w:tplc="14090001">
      <w:start w:val="1"/>
      <w:numFmt w:val="bullet"/>
      <w:lvlText w:val=""/>
      <w:lvlJc w:val="left"/>
      <w:pPr>
        <w:ind w:left="880" w:hanging="360"/>
      </w:pPr>
      <w:rPr>
        <w:rFonts w:ascii="Symbol" w:hAnsi="Symbol" w:cs="Symbol" w:hint="default"/>
      </w:rPr>
    </w:lvl>
    <w:lvl w:ilvl="1" w:tplc="14090003" w:tentative="1">
      <w:start w:val="1"/>
      <w:numFmt w:val="bullet"/>
      <w:lvlText w:val="o"/>
      <w:lvlJc w:val="left"/>
      <w:pPr>
        <w:ind w:left="1600" w:hanging="360"/>
      </w:pPr>
      <w:rPr>
        <w:rFonts w:ascii="Courier New" w:hAnsi="Courier New" w:cs="Courier New" w:hint="default"/>
      </w:rPr>
    </w:lvl>
    <w:lvl w:ilvl="2" w:tplc="14090005" w:tentative="1">
      <w:start w:val="1"/>
      <w:numFmt w:val="bullet"/>
      <w:lvlText w:val=""/>
      <w:lvlJc w:val="left"/>
      <w:pPr>
        <w:ind w:left="2320" w:hanging="360"/>
      </w:pPr>
      <w:rPr>
        <w:rFonts w:ascii="Wingdings" w:hAnsi="Wingdings" w:cs="Wingdings" w:hint="default"/>
      </w:rPr>
    </w:lvl>
    <w:lvl w:ilvl="3" w:tplc="14090001" w:tentative="1">
      <w:start w:val="1"/>
      <w:numFmt w:val="bullet"/>
      <w:lvlText w:val=""/>
      <w:lvlJc w:val="left"/>
      <w:pPr>
        <w:ind w:left="3040" w:hanging="360"/>
      </w:pPr>
      <w:rPr>
        <w:rFonts w:ascii="Symbol" w:hAnsi="Symbol" w:cs="Symbol" w:hint="default"/>
      </w:rPr>
    </w:lvl>
    <w:lvl w:ilvl="4" w:tplc="14090003" w:tentative="1">
      <w:start w:val="1"/>
      <w:numFmt w:val="bullet"/>
      <w:lvlText w:val="o"/>
      <w:lvlJc w:val="left"/>
      <w:pPr>
        <w:ind w:left="3760" w:hanging="360"/>
      </w:pPr>
      <w:rPr>
        <w:rFonts w:ascii="Courier New" w:hAnsi="Courier New" w:cs="Courier New" w:hint="default"/>
      </w:rPr>
    </w:lvl>
    <w:lvl w:ilvl="5" w:tplc="14090005" w:tentative="1">
      <w:start w:val="1"/>
      <w:numFmt w:val="bullet"/>
      <w:lvlText w:val=""/>
      <w:lvlJc w:val="left"/>
      <w:pPr>
        <w:ind w:left="4480" w:hanging="360"/>
      </w:pPr>
      <w:rPr>
        <w:rFonts w:ascii="Wingdings" w:hAnsi="Wingdings" w:cs="Wingdings" w:hint="default"/>
      </w:rPr>
    </w:lvl>
    <w:lvl w:ilvl="6" w:tplc="14090001" w:tentative="1">
      <w:start w:val="1"/>
      <w:numFmt w:val="bullet"/>
      <w:lvlText w:val=""/>
      <w:lvlJc w:val="left"/>
      <w:pPr>
        <w:ind w:left="5200" w:hanging="360"/>
      </w:pPr>
      <w:rPr>
        <w:rFonts w:ascii="Symbol" w:hAnsi="Symbol" w:cs="Symbol" w:hint="default"/>
      </w:rPr>
    </w:lvl>
    <w:lvl w:ilvl="7" w:tplc="14090003" w:tentative="1">
      <w:start w:val="1"/>
      <w:numFmt w:val="bullet"/>
      <w:lvlText w:val="o"/>
      <w:lvlJc w:val="left"/>
      <w:pPr>
        <w:ind w:left="5920" w:hanging="360"/>
      </w:pPr>
      <w:rPr>
        <w:rFonts w:ascii="Courier New" w:hAnsi="Courier New" w:cs="Courier New" w:hint="default"/>
      </w:rPr>
    </w:lvl>
    <w:lvl w:ilvl="8" w:tplc="14090005" w:tentative="1">
      <w:start w:val="1"/>
      <w:numFmt w:val="bullet"/>
      <w:lvlText w:val=""/>
      <w:lvlJc w:val="left"/>
      <w:pPr>
        <w:ind w:left="6640" w:hanging="360"/>
      </w:pPr>
      <w:rPr>
        <w:rFonts w:ascii="Wingdings" w:hAnsi="Wingdings" w:cs="Wingdings" w:hint="default"/>
      </w:rPr>
    </w:lvl>
  </w:abstractNum>
  <w:abstractNum w:abstractNumId="21" w15:restartNumberingAfterBreak="0">
    <w:nsid w:val="46B41EE6"/>
    <w:multiLevelType w:val="hybridMultilevel"/>
    <w:tmpl w:val="150817E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9504BDE"/>
    <w:multiLevelType w:val="hybridMultilevel"/>
    <w:tmpl w:val="8CFAFCB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522C1F40"/>
    <w:multiLevelType w:val="hybridMultilevel"/>
    <w:tmpl w:val="4588C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58347EC"/>
    <w:multiLevelType w:val="hybridMultilevel"/>
    <w:tmpl w:val="63E264F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67F0C3E"/>
    <w:multiLevelType w:val="hybridMultilevel"/>
    <w:tmpl w:val="CE3440C8"/>
    <w:lvl w:ilvl="0" w:tplc="14090001">
      <w:start w:val="1"/>
      <w:numFmt w:val="bullet"/>
      <w:lvlText w:val=""/>
      <w:lvlJc w:val="left"/>
      <w:pPr>
        <w:ind w:left="1440" w:hanging="360"/>
      </w:pPr>
      <w:rPr>
        <w:rFonts w:ascii="Symbol" w:hAnsi="Symbol" w:cs="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cs="Wingdings" w:hint="default"/>
      </w:rPr>
    </w:lvl>
    <w:lvl w:ilvl="3" w:tplc="14090001" w:tentative="1">
      <w:start w:val="1"/>
      <w:numFmt w:val="bullet"/>
      <w:lvlText w:val=""/>
      <w:lvlJc w:val="left"/>
      <w:pPr>
        <w:ind w:left="3600" w:hanging="360"/>
      </w:pPr>
      <w:rPr>
        <w:rFonts w:ascii="Symbol" w:hAnsi="Symbol" w:cs="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cs="Wingdings" w:hint="default"/>
      </w:rPr>
    </w:lvl>
    <w:lvl w:ilvl="6" w:tplc="14090001" w:tentative="1">
      <w:start w:val="1"/>
      <w:numFmt w:val="bullet"/>
      <w:lvlText w:val=""/>
      <w:lvlJc w:val="left"/>
      <w:pPr>
        <w:ind w:left="5760" w:hanging="360"/>
      </w:pPr>
      <w:rPr>
        <w:rFonts w:ascii="Symbol" w:hAnsi="Symbol" w:cs="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586E3095"/>
    <w:multiLevelType w:val="hybridMultilevel"/>
    <w:tmpl w:val="EAAA0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8DB17E2"/>
    <w:multiLevelType w:val="hybridMultilevel"/>
    <w:tmpl w:val="9796DC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DD637ED"/>
    <w:multiLevelType w:val="hybridMultilevel"/>
    <w:tmpl w:val="CC161816"/>
    <w:lvl w:ilvl="0" w:tplc="62826DCA">
      <w:start w:val="3"/>
      <w:numFmt w:val="lowerLetter"/>
      <w:lvlText w:val="%1."/>
      <w:lvlJc w:val="left"/>
      <w:pPr>
        <w:ind w:left="108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61A11D8A"/>
    <w:multiLevelType w:val="hybridMultilevel"/>
    <w:tmpl w:val="F4703726"/>
    <w:lvl w:ilvl="0" w:tplc="14090001">
      <w:start w:val="1"/>
      <w:numFmt w:val="bullet"/>
      <w:lvlText w:val=""/>
      <w:lvlJc w:val="left"/>
      <w:pPr>
        <w:ind w:left="1429" w:hanging="360"/>
      </w:pPr>
      <w:rPr>
        <w:rFonts w:ascii="Symbol" w:hAnsi="Symbol" w:cs="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cs="Wingdings" w:hint="default"/>
      </w:rPr>
    </w:lvl>
    <w:lvl w:ilvl="3" w:tplc="14090001" w:tentative="1">
      <w:start w:val="1"/>
      <w:numFmt w:val="bullet"/>
      <w:lvlText w:val=""/>
      <w:lvlJc w:val="left"/>
      <w:pPr>
        <w:ind w:left="3589" w:hanging="360"/>
      </w:pPr>
      <w:rPr>
        <w:rFonts w:ascii="Symbol" w:hAnsi="Symbol" w:cs="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cs="Wingdings" w:hint="default"/>
      </w:rPr>
    </w:lvl>
    <w:lvl w:ilvl="6" w:tplc="14090001" w:tentative="1">
      <w:start w:val="1"/>
      <w:numFmt w:val="bullet"/>
      <w:lvlText w:val=""/>
      <w:lvlJc w:val="left"/>
      <w:pPr>
        <w:ind w:left="5749" w:hanging="360"/>
      </w:pPr>
      <w:rPr>
        <w:rFonts w:ascii="Symbol" w:hAnsi="Symbol" w:cs="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cs="Wingdings" w:hint="default"/>
      </w:rPr>
    </w:lvl>
  </w:abstractNum>
  <w:abstractNum w:abstractNumId="30" w15:restartNumberingAfterBreak="0">
    <w:nsid w:val="62CD12D7"/>
    <w:multiLevelType w:val="multilevel"/>
    <w:tmpl w:val="79A2B0B0"/>
    <w:lvl w:ilvl="0">
      <w:start w:val="6"/>
      <w:numFmt w:val="decimal"/>
      <w:lvlText w:val="%1"/>
      <w:lvlJc w:val="left"/>
      <w:pPr>
        <w:ind w:left="738" w:hanging="579"/>
      </w:pPr>
      <w:rPr>
        <w:rFonts w:hint="default"/>
      </w:rPr>
    </w:lvl>
    <w:lvl w:ilvl="1">
      <w:start w:val="1"/>
      <w:numFmt w:val="decimal"/>
      <w:lvlRestart w:val="0"/>
      <w:lvlText w:val="%1.%2"/>
      <w:lvlJc w:val="left"/>
      <w:pPr>
        <w:ind w:left="738" w:hanging="1"/>
      </w:pPr>
      <w:rPr>
        <w:rFonts w:ascii="Arial" w:eastAsia="Arial" w:hAnsi="Arial" w:cs="Arial" w:hint="default"/>
        <w:b/>
        <w:bCs/>
        <w:w w:val="99"/>
        <w:sz w:val="24"/>
        <w:szCs w:val="24"/>
      </w:rPr>
    </w:lvl>
    <w:lvl w:ilvl="2">
      <w:start w:val="1"/>
      <w:numFmt w:val="bullet"/>
      <w:lvlText w:val=""/>
      <w:lvlJc w:val="left"/>
      <w:pPr>
        <w:ind w:left="880" w:hanging="360"/>
      </w:pPr>
      <w:rPr>
        <w:rFonts w:ascii="Symbol" w:eastAsia="Symbol" w:hAnsi="Symbol" w:cs="Symbol" w:hint="default"/>
        <w:w w:val="100"/>
      </w:rPr>
    </w:lvl>
    <w:lvl w:ilvl="3">
      <w:start w:val="1"/>
      <w:numFmt w:val="bullet"/>
      <w:lvlText w:val=""/>
      <w:lvlJc w:val="left"/>
      <w:pPr>
        <w:ind w:left="1600" w:hanging="360"/>
      </w:pPr>
      <w:rPr>
        <w:rFonts w:ascii="Symbol" w:eastAsia="Symbol" w:hAnsi="Symbol" w:cs="Symbol" w:hint="default"/>
        <w:w w:val="100"/>
        <w:sz w:val="22"/>
        <w:szCs w:val="22"/>
      </w:rPr>
    </w:lvl>
    <w:lvl w:ilvl="4">
      <w:start w:val="1"/>
      <w:numFmt w:val="bullet"/>
      <w:lvlText w:val="•"/>
      <w:lvlJc w:val="left"/>
      <w:pPr>
        <w:ind w:left="3416" w:hanging="360"/>
      </w:pPr>
      <w:rPr>
        <w:rFonts w:hint="default"/>
      </w:rPr>
    </w:lvl>
    <w:lvl w:ilvl="5">
      <w:start w:val="1"/>
      <w:numFmt w:val="bullet"/>
      <w:lvlText w:val="•"/>
      <w:lvlJc w:val="left"/>
      <w:pPr>
        <w:ind w:left="4324" w:hanging="360"/>
      </w:pPr>
      <w:rPr>
        <w:rFonts w:hint="default"/>
      </w:rPr>
    </w:lvl>
    <w:lvl w:ilvl="6">
      <w:start w:val="1"/>
      <w:numFmt w:val="bullet"/>
      <w:lvlText w:val="•"/>
      <w:lvlJc w:val="left"/>
      <w:pPr>
        <w:ind w:left="5233" w:hanging="360"/>
      </w:pPr>
      <w:rPr>
        <w:rFonts w:hint="default"/>
      </w:rPr>
    </w:lvl>
    <w:lvl w:ilvl="7">
      <w:start w:val="1"/>
      <w:numFmt w:val="bullet"/>
      <w:lvlText w:val="•"/>
      <w:lvlJc w:val="left"/>
      <w:pPr>
        <w:ind w:left="6141" w:hanging="360"/>
      </w:pPr>
      <w:rPr>
        <w:rFonts w:hint="default"/>
      </w:rPr>
    </w:lvl>
    <w:lvl w:ilvl="8">
      <w:start w:val="1"/>
      <w:numFmt w:val="bullet"/>
      <w:lvlText w:val="•"/>
      <w:lvlJc w:val="left"/>
      <w:pPr>
        <w:ind w:left="7049" w:hanging="360"/>
      </w:pPr>
      <w:rPr>
        <w:rFonts w:hint="default"/>
      </w:rPr>
    </w:lvl>
  </w:abstractNum>
  <w:abstractNum w:abstractNumId="31" w15:restartNumberingAfterBreak="0">
    <w:nsid w:val="64C17B92"/>
    <w:multiLevelType w:val="hybridMultilevel"/>
    <w:tmpl w:val="5E1E3908"/>
    <w:lvl w:ilvl="0" w:tplc="1409000F">
      <w:start w:val="1"/>
      <w:numFmt w:val="decimal"/>
      <w:lvlText w:val="%1."/>
      <w:lvlJc w:val="lef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68D178B2"/>
    <w:multiLevelType w:val="multilevel"/>
    <w:tmpl w:val="11D43A7C"/>
    <w:lvl w:ilvl="0">
      <w:start w:val="3"/>
      <w:numFmt w:val="decimal"/>
      <w:lvlText w:val="%1"/>
      <w:lvlJc w:val="left"/>
      <w:pPr>
        <w:ind w:left="592" w:hanging="432"/>
      </w:pPr>
      <w:rPr>
        <w:rFonts w:ascii="Arial" w:eastAsia="Arial" w:hAnsi="Arial" w:cs="Arial" w:hint="default"/>
        <w:b/>
        <w:bCs/>
        <w:w w:val="100"/>
        <w:sz w:val="28"/>
        <w:szCs w:val="28"/>
      </w:rPr>
    </w:lvl>
    <w:lvl w:ilvl="1">
      <w:start w:val="1"/>
      <w:numFmt w:val="decimal"/>
      <w:lvlText w:val="%1.%2"/>
      <w:lvlJc w:val="left"/>
      <w:pPr>
        <w:ind w:left="738" w:hanging="579"/>
      </w:pPr>
      <w:rPr>
        <w:rFonts w:ascii="Arial" w:eastAsia="Arial" w:hAnsi="Arial" w:cs="Arial" w:hint="default"/>
        <w:b/>
        <w:bCs/>
        <w:w w:val="99"/>
        <w:sz w:val="24"/>
        <w:szCs w:val="24"/>
      </w:rPr>
    </w:lvl>
    <w:lvl w:ilvl="2">
      <w:start w:val="1"/>
      <w:numFmt w:val="decimal"/>
      <w:lvlText w:val="%1.%2.%3"/>
      <w:lvlJc w:val="left"/>
      <w:pPr>
        <w:ind w:left="880" w:hanging="720"/>
      </w:pPr>
      <w:rPr>
        <w:rFonts w:ascii="Calibri" w:eastAsia="Calibri" w:hAnsi="Calibri" w:cs="Calibri" w:hint="default"/>
        <w:b/>
        <w:bCs/>
        <w:spacing w:val="-2"/>
        <w:w w:val="100"/>
        <w:sz w:val="22"/>
        <w:szCs w:val="22"/>
      </w:rPr>
    </w:lvl>
    <w:lvl w:ilvl="3">
      <w:start w:val="1"/>
      <w:numFmt w:val="bullet"/>
      <w:lvlText w:val="•"/>
      <w:lvlJc w:val="left"/>
      <w:pPr>
        <w:ind w:left="1878" w:hanging="720"/>
      </w:pPr>
      <w:rPr>
        <w:rFonts w:hint="default"/>
      </w:rPr>
    </w:lvl>
    <w:lvl w:ilvl="4">
      <w:start w:val="1"/>
      <w:numFmt w:val="bullet"/>
      <w:lvlText w:val="•"/>
      <w:lvlJc w:val="left"/>
      <w:pPr>
        <w:ind w:left="2876" w:hanging="720"/>
      </w:pPr>
      <w:rPr>
        <w:rFonts w:hint="default"/>
      </w:rPr>
    </w:lvl>
    <w:lvl w:ilvl="5">
      <w:start w:val="1"/>
      <w:numFmt w:val="bullet"/>
      <w:lvlText w:val="•"/>
      <w:lvlJc w:val="left"/>
      <w:pPr>
        <w:ind w:left="3874" w:hanging="720"/>
      </w:pPr>
      <w:rPr>
        <w:rFonts w:hint="default"/>
      </w:rPr>
    </w:lvl>
    <w:lvl w:ilvl="6">
      <w:start w:val="1"/>
      <w:numFmt w:val="bullet"/>
      <w:lvlText w:val="•"/>
      <w:lvlJc w:val="left"/>
      <w:pPr>
        <w:ind w:left="4873" w:hanging="720"/>
      </w:pPr>
      <w:rPr>
        <w:rFonts w:hint="default"/>
      </w:rPr>
    </w:lvl>
    <w:lvl w:ilvl="7">
      <w:start w:val="1"/>
      <w:numFmt w:val="bullet"/>
      <w:lvlText w:val="•"/>
      <w:lvlJc w:val="left"/>
      <w:pPr>
        <w:ind w:left="5871" w:hanging="720"/>
      </w:pPr>
      <w:rPr>
        <w:rFonts w:hint="default"/>
      </w:rPr>
    </w:lvl>
    <w:lvl w:ilvl="8">
      <w:start w:val="1"/>
      <w:numFmt w:val="bullet"/>
      <w:lvlText w:val="•"/>
      <w:lvlJc w:val="left"/>
      <w:pPr>
        <w:ind w:left="6869" w:hanging="720"/>
      </w:pPr>
      <w:rPr>
        <w:rFonts w:hint="default"/>
      </w:rPr>
    </w:lvl>
  </w:abstractNum>
  <w:abstractNum w:abstractNumId="33" w15:restartNumberingAfterBreak="0">
    <w:nsid w:val="69763099"/>
    <w:multiLevelType w:val="hybridMultilevel"/>
    <w:tmpl w:val="359CEFF2"/>
    <w:lvl w:ilvl="0" w:tplc="14090019">
      <w:start w:val="1"/>
      <w:numFmt w:val="lowerLetter"/>
      <w:lvlText w:val="%1."/>
      <w:lvlJc w:val="lef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7A6C54C4"/>
    <w:multiLevelType w:val="hybridMultilevel"/>
    <w:tmpl w:val="51DE1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24"/>
  </w:num>
  <w:num w:numId="5">
    <w:abstractNumId w:val="21"/>
  </w:num>
  <w:num w:numId="6">
    <w:abstractNumId w:val="18"/>
  </w:num>
  <w:num w:numId="7">
    <w:abstractNumId w:val="32"/>
  </w:num>
  <w:num w:numId="8">
    <w:abstractNumId w:val="10"/>
  </w:num>
  <w:num w:numId="9">
    <w:abstractNumId w:val="20"/>
  </w:num>
  <w:num w:numId="10">
    <w:abstractNumId w:val="30"/>
  </w:num>
  <w:num w:numId="11">
    <w:abstractNumId w:val="2"/>
  </w:num>
  <w:num w:numId="12">
    <w:abstractNumId w:val="29"/>
  </w:num>
  <w:num w:numId="13">
    <w:abstractNumId w:val="25"/>
  </w:num>
  <w:num w:numId="14">
    <w:abstractNumId w:val="3"/>
  </w:num>
  <w:num w:numId="15">
    <w:abstractNumId w:val="17"/>
  </w:num>
  <w:num w:numId="16">
    <w:abstractNumId w:val="16"/>
  </w:num>
  <w:num w:numId="17">
    <w:abstractNumId w:val="4"/>
  </w:num>
  <w:num w:numId="18">
    <w:abstractNumId w:val="12"/>
  </w:num>
  <w:num w:numId="19">
    <w:abstractNumId w:val="31"/>
  </w:num>
  <w:num w:numId="20">
    <w:abstractNumId w:val="33"/>
  </w:num>
  <w:num w:numId="21">
    <w:abstractNumId w:val="8"/>
  </w:num>
  <w:num w:numId="22">
    <w:abstractNumId w:val="22"/>
  </w:num>
  <w:num w:numId="23">
    <w:abstractNumId w:val="6"/>
  </w:num>
  <w:num w:numId="24">
    <w:abstractNumId w:val="14"/>
  </w:num>
  <w:num w:numId="25">
    <w:abstractNumId w:val="28"/>
  </w:num>
  <w:num w:numId="26">
    <w:abstractNumId w:val="27"/>
  </w:num>
  <w:num w:numId="27">
    <w:abstractNumId w:val="7"/>
  </w:num>
  <w:num w:numId="28">
    <w:abstractNumId w:val="1"/>
  </w:num>
  <w:num w:numId="29">
    <w:abstractNumId w:val="0"/>
  </w:num>
  <w:num w:numId="30">
    <w:abstractNumId w:val="11"/>
  </w:num>
  <w:num w:numId="31">
    <w:abstractNumId w:val="34"/>
  </w:num>
  <w:num w:numId="32">
    <w:abstractNumId w:val="19"/>
  </w:num>
  <w:num w:numId="33">
    <w:abstractNumId w:val="5"/>
  </w:num>
  <w:num w:numId="34">
    <w:abstractNumId w:val="2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08"/>
    <w:rsid w:val="0003102F"/>
    <w:rsid w:val="00051280"/>
    <w:rsid w:val="000A41C6"/>
    <w:rsid w:val="000C433F"/>
    <w:rsid w:val="0013057D"/>
    <w:rsid w:val="00143593"/>
    <w:rsid w:val="0014638B"/>
    <w:rsid w:val="00147541"/>
    <w:rsid w:val="001C497A"/>
    <w:rsid w:val="001C6332"/>
    <w:rsid w:val="001D5E6F"/>
    <w:rsid w:val="001F6C9D"/>
    <w:rsid w:val="00251532"/>
    <w:rsid w:val="00292CB1"/>
    <w:rsid w:val="002A1C7B"/>
    <w:rsid w:val="002B14E2"/>
    <w:rsid w:val="002C26EB"/>
    <w:rsid w:val="002C6905"/>
    <w:rsid w:val="003F0C1C"/>
    <w:rsid w:val="00431050"/>
    <w:rsid w:val="00433315"/>
    <w:rsid w:val="00473D6D"/>
    <w:rsid w:val="00645337"/>
    <w:rsid w:val="00655C9D"/>
    <w:rsid w:val="00697353"/>
    <w:rsid w:val="006B637F"/>
    <w:rsid w:val="006C4F03"/>
    <w:rsid w:val="006D23CE"/>
    <w:rsid w:val="0070623F"/>
    <w:rsid w:val="00711D4B"/>
    <w:rsid w:val="00761F1B"/>
    <w:rsid w:val="007A55E6"/>
    <w:rsid w:val="00825AF0"/>
    <w:rsid w:val="008B77D7"/>
    <w:rsid w:val="008D0F4A"/>
    <w:rsid w:val="008F7A62"/>
    <w:rsid w:val="0090022B"/>
    <w:rsid w:val="00934908"/>
    <w:rsid w:val="00953975"/>
    <w:rsid w:val="00965D67"/>
    <w:rsid w:val="009A136F"/>
    <w:rsid w:val="00A76F21"/>
    <w:rsid w:val="00AD5A5C"/>
    <w:rsid w:val="00B066F0"/>
    <w:rsid w:val="00B45666"/>
    <w:rsid w:val="00B92093"/>
    <w:rsid w:val="00C40219"/>
    <w:rsid w:val="00C543AA"/>
    <w:rsid w:val="00C913C4"/>
    <w:rsid w:val="00CC4432"/>
    <w:rsid w:val="00CD049B"/>
    <w:rsid w:val="00CF06F7"/>
    <w:rsid w:val="00D13CD7"/>
    <w:rsid w:val="00D14A8B"/>
    <w:rsid w:val="00D26D8E"/>
    <w:rsid w:val="00D8008A"/>
    <w:rsid w:val="00D90A0F"/>
    <w:rsid w:val="00E57889"/>
    <w:rsid w:val="00EA0AB4"/>
    <w:rsid w:val="00F067A6"/>
    <w:rsid w:val="00F93EF6"/>
    <w:rsid w:val="00F97564"/>
    <w:rsid w:val="00FA55A9"/>
    <w:rsid w:val="047E8C1B"/>
    <w:rsid w:val="0866DC68"/>
    <w:rsid w:val="086C603C"/>
    <w:rsid w:val="10E148E7"/>
    <w:rsid w:val="110D98AA"/>
    <w:rsid w:val="11F52DC9"/>
    <w:rsid w:val="130D59E6"/>
    <w:rsid w:val="169D222E"/>
    <w:rsid w:val="16D9171F"/>
    <w:rsid w:val="192F7700"/>
    <w:rsid w:val="1B12E263"/>
    <w:rsid w:val="1CFD8B9D"/>
    <w:rsid w:val="1E0F09ED"/>
    <w:rsid w:val="1FA4CF62"/>
    <w:rsid w:val="237E5257"/>
    <w:rsid w:val="24860C2D"/>
    <w:rsid w:val="24A1B8AD"/>
    <w:rsid w:val="2510E43A"/>
    <w:rsid w:val="26534CD4"/>
    <w:rsid w:val="27310561"/>
    <w:rsid w:val="2BC79D90"/>
    <w:rsid w:val="2FEF69DD"/>
    <w:rsid w:val="306CA48C"/>
    <w:rsid w:val="312535BB"/>
    <w:rsid w:val="31FED102"/>
    <w:rsid w:val="32FA704D"/>
    <w:rsid w:val="36345385"/>
    <w:rsid w:val="36E31CFA"/>
    <w:rsid w:val="376EC77C"/>
    <w:rsid w:val="3B16D4AB"/>
    <w:rsid w:val="3C32263D"/>
    <w:rsid w:val="3FA7C1EF"/>
    <w:rsid w:val="4204B1F0"/>
    <w:rsid w:val="421782A6"/>
    <w:rsid w:val="4869E0CF"/>
    <w:rsid w:val="49F8C00C"/>
    <w:rsid w:val="4B8E3372"/>
    <w:rsid w:val="4BB396EC"/>
    <w:rsid w:val="4C021BAA"/>
    <w:rsid w:val="4F9869A0"/>
    <w:rsid w:val="550A2DDE"/>
    <w:rsid w:val="562BE41F"/>
    <w:rsid w:val="57491A1E"/>
    <w:rsid w:val="57FB70F4"/>
    <w:rsid w:val="5A6385CB"/>
    <w:rsid w:val="5BA62564"/>
    <w:rsid w:val="5DF91AE3"/>
    <w:rsid w:val="5E959F0B"/>
    <w:rsid w:val="60CE8B5A"/>
    <w:rsid w:val="622A57E3"/>
    <w:rsid w:val="632ADB92"/>
    <w:rsid w:val="63AD7B65"/>
    <w:rsid w:val="648DF2BA"/>
    <w:rsid w:val="6626D021"/>
    <w:rsid w:val="6811CDA9"/>
    <w:rsid w:val="689700B2"/>
    <w:rsid w:val="68E556D7"/>
    <w:rsid w:val="6A0338A4"/>
    <w:rsid w:val="6C636E20"/>
    <w:rsid w:val="6CB4037C"/>
    <w:rsid w:val="6CED4053"/>
    <w:rsid w:val="74B76C56"/>
    <w:rsid w:val="7543148B"/>
    <w:rsid w:val="7BA9B771"/>
    <w:rsid w:val="7BEDF29E"/>
    <w:rsid w:val="7D2E237E"/>
    <w:rsid w:val="7FC984E5"/>
    <w:rsid w:val="7FE3B8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57F526"/>
  <w15:chartTrackingRefBased/>
  <w15:docId w15:val="{89F23062-3F44-4EF3-A2A6-4F01BA3D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C26EB"/>
    <w:pPr>
      <w:widowControl w:val="0"/>
      <w:spacing w:after="0" w:line="240" w:lineRule="auto"/>
      <w:ind w:left="592" w:hanging="432"/>
      <w:outlineLvl w:val="0"/>
    </w:pPr>
    <w:rPr>
      <w:rFonts w:ascii="Arial" w:eastAsia="Arial" w:hAnsi="Arial" w:cs="Arial"/>
      <w:b/>
      <w:bCs/>
      <w:sz w:val="28"/>
      <w:szCs w:val="28"/>
      <w:lang w:val="en-US"/>
    </w:rPr>
  </w:style>
  <w:style w:type="paragraph" w:styleId="Heading2">
    <w:name w:val="heading 2"/>
    <w:basedOn w:val="Normal"/>
    <w:link w:val="Heading2Char"/>
    <w:uiPriority w:val="1"/>
    <w:qFormat/>
    <w:rsid w:val="002C26EB"/>
    <w:pPr>
      <w:widowControl w:val="0"/>
      <w:spacing w:after="0" w:line="240" w:lineRule="auto"/>
      <w:ind w:left="738" w:hanging="578"/>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908"/>
  </w:style>
  <w:style w:type="paragraph" w:styleId="Footer">
    <w:name w:val="footer"/>
    <w:basedOn w:val="Normal"/>
    <w:link w:val="FooterChar"/>
    <w:uiPriority w:val="99"/>
    <w:unhideWhenUsed/>
    <w:rsid w:val="00934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908"/>
  </w:style>
  <w:style w:type="table" w:styleId="TableGrid">
    <w:name w:val="Table Grid"/>
    <w:basedOn w:val="TableNormal"/>
    <w:uiPriority w:val="39"/>
    <w:rsid w:val="0093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5Dark-Accent2">
    <w:name w:val="List Table 5 Dark Accent 2"/>
    <w:basedOn w:val="TableNormal"/>
    <w:uiPriority w:val="50"/>
    <w:rsid w:val="0093490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odyText">
    <w:name w:val="Body Text"/>
    <w:basedOn w:val="Normal"/>
    <w:link w:val="BodyTextChar"/>
    <w:uiPriority w:val="1"/>
    <w:qFormat/>
    <w:rsid w:val="007A55E6"/>
    <w:pPr>
      <w:widowControl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7A55E6"/>
    <w:rPr>
      <w:rFonts w:ascii="Calibri" w:eastAsia="Calibri" w:hAnsi="Calibri" w:cs="Calibri"/>
      <w:lang w:val="en-US"/>
    </w:rPr>
  </w:style>
  <w:style w:type="table" w:styleId="GridTable4-Accent4">
    <w:name w:val="Grid Table 4 Accent 4"/>
    <w:basedOn w:val="TableNormal"/>
    <w:uiPriority w:val="49"/>
    <w:rsid w:val="007A55E6"/>
    <w:pPr>
      <w:widowControl w:val="0"/>
      <w:spacing w:after="0" w:line="240" w:lineRule="auto"/>
    </w:pPr>
    <w:rPr>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6B637F"/>
    <w:rPr>
      <w:color w:val="0563C1" w:themeColor="hyperlink"/>
      <w:u w:val="single"/>
    </w:rPr>
  </w:style>
  <w:style w:type="character" w:customStyle="1" w:styleId="UnresolvedMention1">
    <w:name w:val="Unresolved Mention1"/>
    <w:basedOn w:val="DefaultParagraphFont"/>
    <w:uiPriority w:val="99"/>
    <w:semiHidden/>
    <w:unhideWhenUsed/>
    <w:rsid w:val="006B637F"/>
    <w:rPr>
      <w:color w:val="605E5C"/>
      <w:shd w:val="clear" w:color="auto" w:fill="E1DFDD"/>
    </w:rPr>
  </w:style>
  <w:style w:type="character" w:customStyle="1" w:styleId="Heading1Char">
    <w:name w:val="Heading 1 Char"/>
    <w:basedOn w:val="DefaultParagraphFont"/>
    <w:link w:val="Heading1"/>
    <w:uiPriority w:val="1"/>
    <w:rsid w:val="002C26EB"/>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2C26EB"/>
    <w:rPr>
      <w:rFonts w:ascii="Arial" w:eastAsia="Arial" w:hAnsi="Arial" w:cs="Arial"/>
      <w:b/>
      <w:bCs/>
      <w:sz w:val="24"/>
      <w:szCs w:val="24"/>
      <w:lang w:val="en-US"/>
    </w:rPr>
  </w:style>
  <w:style w:type="paragraph" w:styleId="ListParagraph">
    <w:name w:val="List Paragraph"/>
    <w:basedOn w:val="Normal"/>
    <w:uiPriority w:val="1"/>
    <w:qFormat/>
    <w:rsid w:val="002C26EB"/>
    <w:pPr>
      <w:widowControl w:val="0"/>
      <w:spacing w:after="0" w:line="240" w:lineRule="auto"/>
      <w:ind w:left="880" w:hanging="720"/>
    </w:pPr>
    <w:rPr>
      <w:rFonts w:ascii="Calibri" w:eastAsia="Calibri" w:hAnsi="Calibri" w:cs="Calibri"/>
      <w:lang w:val="en-US"/>
    </w:rPr>
  </w:style>
  <w:style w:type="paragraph" w:customStyle="1" w:styleId="Default">
    <w:name w:val="Default"/>
    <w:rsid w:val="0090022B"/>
    <w:pPr>
      <w:autoSpaceDE w:val="0"/>
      <w:autoSpaceDN w:val="0"/>
      <w:adjustRightInd w:val="0"/>
      <w:spacing w:after="0" w:line="240" w:lineRule="auto"/>
    </w:pPr>
    <w:rPr>
      <w:rFonts w:ascii="Futura Book" w:hAnsi="Futura Book" w:cs="Futura Book"/>
      <w:color w:val="000000"/>
      <w:sz w:val="24"/>
      <w:szCs w:val="24"/>
    </w:rPr>
  </w:style>
  <w:style w:type="paragraph" w:customStyle="1" w:styleId="Pa2">
    <w:name w:val="Pa2"/>
    <w:basedOn w:val="Default"/>
    <w:next w:val="Default"/>
    <w:uiPriority w:val="99"/>
    <w:rsid w:val="0090022B"/>
    <w:pPr>
      <w:spacing w:line="241" w:lineRule="atLeast"/>
    </w:pPr>
    <w:rPr>
      <w:rFonts w:cstheme="minorBidi"/>
      <w:color w:val="auto"/>
    </w:rPr>
  </w:style>
  <w:style w:type="character" w:customStyle="1" w:styleId="A4">
    <w:name w:val="A4"/>
    <w:uiPriority w:val="99"/>
    <w:rsid w:val="0090022B"/>
    <w:rPr>
      <w:rFonts w:cs="Futura Book"/>
      <w:color w:val="000000"/>
      <w:sz w:val="22"/>
      <w:szCs w:val="22"/>
    </w:rPr>
  </w:style>
  <w:style w:type="character" w:customStyle="1" w:styleId="A6">
    <w:name w:val="A6"/>
    <w:uiPriority w:val="99"/>
    <w:rsid w:val="0090022B"/>
    <w:rPr>
      <w:rFonts w:ascii="QMHMGQ+Futura-Medium" w:hAnsi="QMHMGQ+Futura-Medium" w:cs="QMHMGQ+Futura-Medium"/>
      <w:color w:val="000000"/>
      <w:sz w:val="22"/>
      <w:szCs w:val="22"/>
    </w:rPr>
  </w:style>
  <w:style w:type="character" w:customStyle="1" w:styleId="A5">
    <w:name w:val="A5"/>
    <w:uiPriority w:val="99"/>
    <w:rsid w:val="00655C9D"/>
    <w:rPr>
      <w:rFonts w:ascii="QMHMGQ+Futura-Medium" w:hAnsi="QMHMGQ+Futura-Medium" w:cs="QMHMGQ+Futura-Medium"/>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rform.tracing.covid19.govt.nz/" TargetMode="External"/><Relationship Id="rId13" Type="http://schemas.openxmlformats.org/officeDocument/2006/relationships/image" Target="media/image2.svg"/><Relationship Id="rId18" Type="http://schemas.openxmlformats.org/officeDocument/2006/relationships/hyperlink" Target="https://www.majorevents.govt.nz/resource-bank/covid-19-advice-for-event-organisers/" TargetMode="External"/><Relationship Id="rId26" Type="http://schemas.openxmlformats.org/officeDocument/2006/relationships/image" Target="media/image14.svg"/><Relationship Id="rId39" Type="http://schemas.openxmlformats.org/officeDocument/2006/relationships/image" Target="media/image26.sv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image" Target="media/image12.png"/><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hyperlink" Target="https://covid19.govt.nz/" TargetMode="Externa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image" Target="media/image8.png"/><Relationship Id="rId33" Type="http://schemas.openxmlformats.org/officeDocument/2006/relationships/hyperlink" Target="https://www.stjohn.org.nz/" TargetMode="External"/><Relationship Id="rId38" Type="http://schemas.openxmlformats.org/officeDocument/2006/relationships/image" Target="media/image14.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8.svg"/><Relationship Id="rId29" Type="http://schemas.openxmlformats.org/officeDocument/2006/relationships/image" Target="media/image10.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INZ.Social" TargetMode="External"/><Relationship Id="rId24" Type="http://schemas.openxmlformats.org/officeDocument/2006/relationships/image" Target="media/image7.png"/><Relationship Id="rId32" Type="http://schemas.openxmlformats.org/officeDocument/2006/relationships/image" Target="media/image20.svg"/><Relationship Id="rId37" Type="http://schemas.openxmlformats.org/officeDocument/2006/relationships/image" Target="media/image24.svg"/><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svg"/><Relationship Id="rId23" Type="http://schemas.openxmlformats.org/officeDocument/2006/relationships/image" Target="media/image6.png"/><Relationship Id="rId28" Type="http://schemas.openxmlformats.org/officeDocument/2006/relationships/image" Target="media/image16.svg"/><Relationship Id="rId36" Type="http://schemas.openxmlformats.org/officeDocument/2006/relationships/image" Target="media/image13.png"/><Relationship Id="rId10" Type="http://schemas.openxmlformats.org/officeDocument/2006/relationships/hyperlink" Target="https://linedin.com/company/conventions-&amp;-incentives-new-zealand/" TargetMode="External"/><Relationship Id="rId19" Type="http://schemas.openxmlformats.org/officeDocument/2006/relationships/image" Target="media/image4.png"/><Relationship Id="rId31" Type="http://schemas.openxmlformats.org/officeDocument/2006/relationships/image" Target="media/image11.png"/><Relationship Id="rId44"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hyperlink" Target="https://www.conventionsnz.co.nz/useful-resources" TargetMode="External"/><Relationship Id="rId14" Type="http://schemas.openxmlformats.org/officeDocument/2006/relationships/image" Target="media/image2.png"/><Relationship Id="rId22" Type="http://schemas.openxmlformats.org/officeDocument/2006/relationships/image" Target="media/image10.svg"/><Relationship Id="rId27" Type="http://schemas.openxmlformats.org/officeDocument/2006/relationships/image" Target="media/image9.png"/><Relationship Id="rId30" Type="http://schemas.openxmlformats.org/officeDocument/2006/relationships/image" Target="media/image18.svg"/><Relationship Id="rId35" Type="http://schemas.openxmlformats.org/officeDocument/2006/relationships/image" Target="media/image22.svg"/><Relationship Id="rId43"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Links>
    <vt:vector size="42" baseType="variant">
      <vt:variant>
        <vt:i4>7602233</vt:i4>
      </vt:variant>
      <vt:variant>
        <vt:i4>18</vt:i4>
      </vt:variant>
      <vt:variant>
        <vt:i4>0</vt:i4>
      </vt:variant>
      <vt:variant>
        <vt:i4>5</vt:i4>
      </vt:variant>
      <vt:variant>
        <vt:lpwstr>https://www.stjohn.org.nz/</vt:lpwstr>
      </vt:variant>
      <vt:variant>
        <vt:lpwstr/>
      </vt:variant>
      <vt:variant>
        <vt:i4>2621481</vt:i4>
      </vt:variant>
      <vt:variant>
        <vt:i4>15</vt:i4>
      </vt:variant>
      <vt:variant>
        <vt:i4>0</vt:i4>
      </vt:variant>
      <vt:variant>
        <vt:i4>5</vt:i4>
      </vt:variant>
      <vt:variant>
        <vt:lpwstr>https://www.majorevents.govt.nz/resource-bank/covid-19-advice-for-event-organisers/</vt:lpwstr>
      </vt:variant>
      <vt:variant>
        <vt:lpwstr/>
      </vt:variant>
      <vt:variant>
        <vt:i4>983108</vt:i4>
      </vt:variant>
      <vt:variant>
        <vt:i4>12</vt:i4>
      </vt:variant>
      <vt:variant>
        <vt:i4>0</vt:i4>
      </vt:variant>
      <vt:variant>
        <vt:i4>5</vt:i4>
      </vt:variant>
      <vt:variant>
        <vt:lpwstr>https://www.facebook.com/CINZ.Social</vt:lpwstr>
      </vt:variant>
      <vt:variant>
        <vt:lpwstr/>
      </vt:variant>
      <vt:variant>
        <vt:i4>4784156</vt:i4>
      </vt:variant>
      <vt:variant>
        <vt:i4>9</vt:i4>
      </vt:variant>
      <vt:variant>
        <vt:i4>0</vt:i4>
      </vt:variant>
      <vt:variant>
        <vt:i4>5</vt:i4>
      </vt:variant>
      <vt:variant>
        <vt:lpwstr>https://linedin.com/company/conventions-&amp;-incentives-new-zealand/</vt:lpwstr>
      </vt:variant>
      <vt:variant>
        <vt:lpwstr/>
      </vt:variant>
      <vt:variant>
        <vt:i4>4915288</vt:i4>
      </vt:variant>
      <vt:variant>
        <vt:i4>6</vt:i4>
      </vt:variant>
      <vt:variant>
        <vt:i4>0</vt:i4>
      </vt:variant>
      <vt:variant>
        <vt:i4>5</vt:i4>
      </vt:variant>
      <vt:variant>
        <vt:lpwstr>https://www.conventionsnz.co.nz/useful-resources</vt:lpwstr>
      </vt:variant>
      <vt:variant>
        <vt:lpwstr/>
      </vt:variant>
      <vt:variant>
        <vt:i4>7798838</vt:i4>
      </vt:variant>
      <vt:variant>
        <vt:i4>3</vt:i4>
      </vt:variant>
      <vt:variant>
        <vt:i4>0</vt:i4>
      </vt:variant>
      <vt:variant>
        <vt:i4>5</vt:i4>
      </vt:variant>
      <vt:variant>
        <vt:lpwstr>https://qrform.tracing.covid19.govt.nz/</vt:lpwstr>
      </vt:variant>
      <vt:variant>
        <vt:lpwstr/>
      </vt:variant>
      <vt:variant>
        <vt:i4>5374029</vt:i4>
      </vt:variant>
      <vt:variant>
        <vt:i4>0</vt:i4>
      </vt:variant>
      <vt:variant>
        <vt:i4>0</vt:i4>
      </vt:variant>
      <vt:variant>
        <vt:i4>5</vt:i4>
      </vt:variant>
      <vt:variant>
        <vt:lpwstr>https://covid19.govt.nz/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Hopkins</dc:creator>
  <cp:keywords/>
  <dc:description/>
  <cp:lastModifiedBy>Louisa Turner</cp:lastModifiedBy>
  <cp:revision>2</cp:revision>
  <dcterms:created xsi:type="dcterms:W3CDTF">2020-10-20T17:19:00Z</dcterms:created>
  <dcterms:modified xsi:type="dcterms:W3CDTF">2020-10-20T17:19:00Z</dcterms:modified>
</cp:coreProperties>
</file>